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98D60" w14:textId="77777777" w:rsidR="006F5BCB" w:rsidRPr="00144268" w:rsidRDefault="006F5BCB" w:rsidP="00DE2235">
      <w:pPr>
        <w:pStyle w:val="Standard"/>
        <w:keepNext/>
        <w:spacing w:before="240" w:after="120"/>
        <w:jc w:val="center"/>
        <w:rPr>
          <w:rFonts w:ascii="Arial" w:hAnsi="Arial" w:cs="Arial"/>
        </w:rPr>
      </w:pPr>
      <w:r w:rsidRPr="00144268">
        <w:rPr>
          <w:rFonts w:ascii="Arial" w:eastAsia="Arial" w:hAnsi="Arial" w:cs="Arial"/>
          <w:b/>
        </w:rPr>
        <w:t>KARTA KURSU</w:t>
      </w:r>
    </w:p>
    <w:p w14:paraId="6121A5E4" w14:textId="77777777" w:rsidR="006F5BCB" w:rsidRPr="00144268" w:rsidRDefault="006F5BCB" w:rsidP="006F5BCB">
      <w:pPr>
        <w:pStyle w:val="Standard"/>
        <w:jc w:val="center"/>
        <w:rPr>
          <w:rFonts w:ascii="Arial" w:hAnsi="Arial" w:cs="Arial"/>
          <w:sz w:val="20"/>
          <w:szCs w:val="20"/>
        </w:rPr>
      </w:pPr>
    </w:p>
    <w:tbl>
      <w:tblPr>
        <w:tblW w:w="96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824"/>
      </w:tblGrid>
      <w:tr w:rsidR="006F5BCB" w:rsidRPr="00144268" w14:paraId="1EDAC656" w14:textId="77777777" w:rsidTr="00DE494C">
        <w:trPr>
          <w:trHeight w:hRule="exact" w:val="567"/>
        </w:trPr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0C25" w14:textId="77777777" w:rsidR="006F5BCB" w:rsidRPr="00144268" w:rsidRDefault="006F5BCB" w:rsidP="00DE494C">
            <w:pPr>
              <w:pStyle w:val="Standard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Nazwa</w:t>
            </w:r>
          </w:p>
        </w:tc>
        <w:tc>
          <w:tcPr>
            <w:tcW w:w="78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CCBFF" w14:textId="770A5051" w:rsidR="006F5BCB" w:rsidRPr="00144268" w:rsidRDefault="000A0BC9" w:rsidP="00117013">
            <w:pPr>
              <w:pStyle w:val="Standard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PRACOWN</w:t>
            </w:r>
            <w:r w:rsidR="00087299">
              <w:rPr>
                <w:rFonts w:ascii="Verdana" w:hAnsi="Verdana" w:cs="Arial"/>
                <w:sz w:val="20"/>
                <w:szCs w:val="20"/>
              </w:rPr>
              <w:t>IA PROJEKTOWANIA DLA INTERNETU D</w:t>
            </w:r>
          </w:p>
        </w:tc>
      </w:tr>
      <w:tr w:rsidR="006F5BCB" w:rsidRPr="00144268" w14:paraId="09BA6040" w14:textId="77777777" w:rsidTr="00DE494C">
        <w:trPr>
          <w:trHeight w:hRule="exact" w:val="567"/>
        </w:trPr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9CC5" w14:textId="77777777" w:rsidR="006F5BCB" w:rsidRPr="00144268" w:rsidRDefault="006F5BCB" w:rsidP="00DE494C">
            <w:pPr>
              <w:pStyle w:val="Standard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8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60F01" w14:textId="711A8AD2" w:rsidR="006F5BCB" w:rsidRPr="00144268" w:rsidRDefault="000A0BC9" w:rsidP="00BE1735">
            <w:pPr>
              <w:pStyle w:val="Standard"/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E1735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 xml:space="preserve">The Workshop of </w:t>
            </w:r>
            <w:proofErr w:type="spellStart"/>
            <w:r w:rsidR="00BE1735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designing</w:t>
            </w:r>
            <w:proofErr w:type="spellEnd"/>
            <w:r w:rsidR="00BE1735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 xml:space="preserve"> for the Internet </w:t>
            </w:r>
            <w:r w:rsidR="00087299">
              <w:rPr>
                <w:rFonts w:ascii="Arial" w:hAnsi="Arial" w:cs="Arial"/>
                <w:i/>
                <w:sz w:val="20"/>
                <w:szCs w:val="20"/>
              </w:rPr>
              <w:t>D</w:t>
            </w:r>
          </w:p>
        </w:tc>
      </w:tr>
    </w:tbl>
    <w:p w14:paraId="4E0B2448" w14:textId="77777777" w:rsidR="006F5BCB" w:rsidRPr="00144268" w:rsidRDefault="006F5BCB" w:rsidP="006F5BCB">
      <w:pPr>
        <w:pStyle w:val="Standard"/>
        <w:jc w:val="center"/>
        <w:rPr>
          <w:rFonts w:ascii="Arial" w:hAnsi="Arial" w:cs="Arial"/>
          <w:sz w:val="20"/>
          <w:szCs w:val="20"/>
        </w:rPr>
      </w:pPr>
    </w:p>
    <w:tbl>
      <w:tblPr>
        <w:tblW w:w="96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3969"/>
        <w:gridCol w:w="1560"/>
        <w:gridCol w:w="2294"/>
      </w:tblGrid>
      <w:tr w:rsidR="006F5BCB" w:rsidRPr="00144268" w14:paraId="4324A13F" w14:textId="77777777" w:rsidTr="00DE494C">
        <w:trPr>
          <w:trHeight w:hRule="exact" w:val="567"/>
        </w:trPr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BBE5E" w14:textId="77777777" w:rsidR="006F5BCB" w:rsidRPr="00144268" w:rsidRDefault="006F5BCB" w:rsidP="00DE494C">
            <w:pPr>
              <w:pStyle w:val="Standard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Kod</w:t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D851" w14:textId="77777777" w:rsidR="006F5BCB" w:rsidRPr="00144268" w:rsidRDefault="006F5BCB" w:rsidP="00DE494C">
            <w:pPr>
              <w:pStyle w:val="Standard"/>
              <w:spacing w:before="57" w:after="57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16FCB" w14:textId="77777777" w:rsidR="006F5BCB" w:rsidRPr="00144268" w:rsidRDefault="006F5BCB" w:rsidP="00DE494C">
            <w:pPr>
              <w:pStyle w:val="Standard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2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AACD1" w14:textId="6CED99F5" w:rsidR="006F5BCB" w:rsidRPr="00144268" w:rsidRDefault="009B435E" w:rsidP="00DE494C">
            <w:pPr>
              <w:pStyle w:val="Standard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</w:tbl>
    <w:p w14:paraId="6F4AC720" w14:textId="77777777" w:rsidR="006F5BCB" w:rsidRPr="00144268" w:rsidRDefault="006F5BCB" w:rsidP="006F5BCB">
      <w:pPr>
        <w:pStyle w:val="Standard"/>
        <w:jc w:val="center"/>
        <w:rPr>
          <w:rFonts w:ascii="Arial" w:hAnsi="Arial" w:cs="Arial"/>
          <w:sz w:val="20"/>
          <w:szCs w:val="20"/>
        </w:rPr>
      </w:pPr>
    </w:p>
    <w:tbl>
      <w:tblPr>
        <w:tblW w:w="96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3969"/>
        <w:gridCol w:w="3855"/>
      </w:tblGrid>
      <w:tr w:rsidR="006F5BCB" w:rsidRPr="00144268" w14:paraId="0E15FD5B" w14:textId="77777777" w:rsidTr="00246658">
        <w:trPr>
          <w:trHeight w:hRule="exact" w:val="927"/>
        </w:trPr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FD47" w14:textId="77777777" w:rsidR="006F5BCB" w:rsidRPr="00144268" w:rsidRDefault="006F5BCB" w:rsidP="00DE494C">
            <w:pPr>
              <w:pStyle w:val="Standard"/>
              <w:spacing w:before="57" w:after="57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260F1" w14:textId="438D0D4C" w:rsidR="006F5BCB" w:rsidRPr="00144268" w:rsidRDefault="006F5BCB" w:rsidP="001D3187">
            <w:pPr>
              <w:pStyle w:val="Standard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 xml:space="preserve">mgr </w:t>
            </w:r>
            <w:r w:rsidR="001D3187">
              <w:rPr>
                <w:rFonts w:ascii="Arial" w:hAnsi="Arial" w:cs="Arial"/>
                <w:sz w:val="20"/>
                <w:szCs w:val="20"/>
              </w:rPr>
              <w:t>Justyna Kraszewska</w:t>
            </w:r>
          </w:p>
        </w:tc>
        <w:tc>
          <w:tcPr>
            <w:tcW w:w="38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B05B" w14:textId="77777777" w:rsidR="006F5BCB" w:rsidRPr="00144268" w:rsidRDefault="006F5BCB" w:rsidP="00DE494C">
            <w:pPr>
              <w:pStyle w:val="Standard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Zespół dydaktyczny:</w:t>
            </w:r>
          </w:p>
          <w:p w14:paraId="7E834C60" w14:textId="06872B14" w:rsidR="006F5BCB" w:rsidRPr="00144268" w:rsidRDefault="00246658" w:rsidP="00DE494C">
            <w:pPr>
              <w:pStyle w:val="Standard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Justyna Kraszewska</w:t>
            </w:r>
          </w:p>
        </w:tc>
      </w:tr>
    </w:tbl>
    <w:p w14:paraId="7CA556E9" w14:textId="77777777" w:rsidR="006F5BCB" w:rsidRPr="00144268" w:rsidRDefault="006F5BCB" w:rsidP="006F5BCB">
      <w:pPr>
        <w:pStyle w:val="Standard"/>
        <w:rPr>
          <w:rFonts w:ascii="Arial" w:hAnsi="Arial" w:cs="Arial"/>
          <w:sz w:val="20"/>
          <w:szCs w:val="20"/>
        </w:rPr>
      </w:pPr>
    </w:p>
    <w:p w14:paraId="6E041417" w14:textId="77777777" w:rsidR="006F5BCB" w:rsidRPr="00144268" w:rsidRDefault="006F5BCB" w:rsidP="006F5BCB">
      <w:pPr>
        <w:pStyle w:val="Standard"/>
        <w:rPr>
          <w:rFonts w:ascii="Arial" w:hAnsi="Arial" w:cs="Arial"/>
          <w:sz w:val="20"/>
          <w:szCs w:val="20"/>
        </w:rPr>
      </w:pPr>
      <w:r w:rsidRPr="00144268">
        <w:rPr>
          <w:rFonts w:ascii="Arial" w:eastAsia="Arial" w:hAnsi="Arial" w:cs="Arial"/>
          <w:sz w:val="20"/>
          <w:szCs w:val="20"/>
        </w:rPr>
        <w:t>OPIS KURSU (CELE KSZTAŁCENIA)</w:t>
      </w:r>
    </w:p>
    <w:tbl>
      <w:tblPr>
        <w:tblW w:w="97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10"/>
      </w:tblGrid>
      <w:tr w:rsidR="006F5BCB" w:rsidRPr="00144268" w14:paraId="469EF7F1" w14:textId="77777777" w:rsidTr="00C601D8">
        <w:trPr>
          <w:trHeight w:val="1919"/>
        </w:trPr>
        <w:tc>
          <w:tcPr>
            <w:tcW w:w="9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841D8" w14:textId="77777777" w:rsidR="000A0BC9" w:rsidRDefault="000A0BC9" w:rsidP="000A0BC9">
            <w:pPr>
              <w:pStyle w:val="Standard"/>
              <w:spacing w:line="360" w:lineRule="auto"/>
              <w:rPr>
                <w:rFonts w:ascii="Verdana" w:hAnsi="Verdana" w:cs="Arial"/>
                <w:sz w:val="16"/>
                <w:szCs w:val="16"/>
                <w:lang w:eastAsia="pl-PL"/>
              </w:rPr>
            </w:pPr>
          </w:p>
          <w:p w14:paraId="42483A5B" w14:textId="03AF5425" w:rsidR="000A0BC9" w:rsidRDefault="000A0BC9" w:rsidP="000A0BC9">
            <w:pPr>
              <w:pStyle w:val="Standard"/>
              <w:spacing w:line="360" w:lineRule="auto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D8151F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Celem przedmiotu jest zapoznanie studentów z problematyką projektowania interfejsów graficznych </w:t>
            </w:r>
            <w:r w:rsidRPr="00D8151F">
              <w:rPr>
                <w:rFonts w:ascii="Verdana" w:hAnsi="Verdana" w:cs="SFRM1000"/>
                <w:sz w:val="16"/>
                <w:szCs w:val="16"/>
                <w:lang w:eastAsia="pl-PL"/>
              </w:rPr>
              <w:t xml:space="preserve">oraz pogłębienie wiadomości o narzędziach stosowanych przy budowie stron WWW. </w:t>
            </w:r>
            <w:r w:rsidRPr="00D8151F">
              <w:rPr>
                <w:rFonts w:ascii="Verdana" w:hAnsi="Verdana" w:cs="Arial"/>
                <w:sz w:val="16"/>
                <w:szCs w:val="16"/>
              </w:rPr>
              <w:t>Wykonanie zadań projektowych mających na celu przygotowanie grafiki wykorzystywanej na stron</w:t>
            </w:r>
            <w:r>
              <w:rPr>
                <w:rFonts w:ascii="Verdana" w:hAnsi="Verdana" w:cs="Arial"/>
                <w:sz w:val="16"/>
                <w:szCs w:val="16"/>
              </w:rPr>
              <w:t xml:space="preserve">ach/ aplikacjach internetowych </w:t>
            </w:r>
            <w:r w:rsidRPr="00D8151F">
              <w:rPr>
                <w:rFonts w:ascii="Verdana" w:hAnsi="Verdana" w:cs="Arial"/>
                <w:sz w:val="16"/>
                <w:szCs w:val="16"/>
              </w:rPr>
              <w:t xml:space="preserve">zgodnie z </w:t>
            </w:r>
            <w:r w:rsidRPr="00D8151F">
              <w:rPr>
                <w:rFonts w:ascii="Verdana" w:hAnsi="Verdana" w:cs="Arial"/>
                <w:sz w:val="16"/>
                <w:szCs w:val="16"/>
                <w:lang w:eastAsia="pl-PL"/>
              </w:rPr>
              <w:t>zasadami er</w:t>
            </w:r>
            <w:r>
              <w:rPr>
                <w:rFonts w:ascii="Verdana" w:hAnsi="Verdana" w:cs="Arial"/>
                <w:sz w:val="16"/>
                <w:szCs w:val="16"/>
                <w:lang w:eastAsia="pl-PL"/>
              </w:rPr>
              <w:t>gonomii i stylistyki stosowanym</w:t>
            </w:r>
            <w:r w:rsidRPr="00D8151F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przez światowych liderów w obszarze projektowania interakcji</w:t>
            </w:r>
            <w:r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</w:t>
            </w:r>
            <w:r w:rsidR="00E559B4">
              <w:rPr>
                <w:rFonts w:ascii="Verdana" w:hAnsi="Verdana" w:cs="Arial"/>
                <w:sz w:val="16"/>
                <w:szCs w:val="16"/>
                <w:lang w:eastAsia="pl-PL"/>
              </w:rPr>
              <w:t>człowiek-</w:t>
            </w:r>
            <w:r w:rsidRPr="00D8151F">
              <w:rPr>
                <w:rFonts w:ascii="Verdana" w:hAnsi="Verdana" w:cs="Arial"/>
                <w:sz w:val="16"/>
                <w:szCs w:val="16"/>
                <w:lang w:eastAsia="pl-PL"/>
              </w:rPr>
              <w:t>komputer</w:t>
            </w:r>
            <w:r w:rsidR="00017C1C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   </w:t>
            </w:r>
            <w:r w:rsidRPr="00D8151F">
              <w:rPr>
                <w:rFonts w:ascii="Verdana" w:hAnsi="Verdana" w:cs="Arial"/>
                <w:sz w:val="16"/>
                <w:szCs w:val="16"/>
                <w:lang w:eastAsia="pl-PL"/>
              </w:rPr>
              <w:t xml:space="preserve"> </w:t>
            </w:r>
          </w:p>
          <w:p w14:paraId="67F387C7" w14:textId="77777777" w:rsidR="000A0BC9" w:rsidRPr="00D8151F" w:rsidRDefault="000A0BC9" w:rsidP="000A0BC9">
            <w:pPr>
              <w:pStyle w:val="Standard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7BD2F2D4" w14:textId="77777777" w:rsidR="006F5BCB" w:rsidRDefault="000A0BC9" w:rsidP="000A0BC9">
            <w:pPr>
              <w:pStyle w:val="Standard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 w:rsidRPr="00D8151F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Kurs prowadzony jest w języku polskim.</w:t>
            </w:r>
          </w:p>
          <w:p w14:paraId="5E037B53" w14:textId="04ACCB84" w:rsidR="000A0BC9" w:rsidRPr="00144268" w:rsidRDefault="000A0BC9" w:rsidP="000A0BC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9ABBC1" w14:textId="00976C09" w:rsidR="006F5BCB" w:rsidRPr="00144268" w:rsidRDefault="00DE494C" w:rsidP="006F5BCB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A21C7D5" w14:textId="77777777" w:rsidR="006F5BCB" w:rsidRPr="00144268" w:rsidRDefault="006F5BCB" w:rsidP="006F5BCB">
      <w:pPr>
        <w:pStyle w:val="Standard"/>
        <w:rPr>
          <w:rFonts w:ascii="Arial" w:hAnsi="Arial" w:cs="Arial"/>
          <w:sz w:val="20"/>
          <w:szCs w:val="20"/>
        </w:rPr>
      </w:pPr>
      <w:r w:rsidRPr="00144268">
        <w:rPr>
          <w:rFonts w:ascii="Arial" w:eastAsia="Arial" w:hAnsi="Arial" w:cs="Arial"/>
          <w:sz w:val="20"/>
          <w:szCs w:val="20"/>
        </w:rPr>
        <w:t>WARUNKI WSTĘPNE</w:t>
      </w:r>
    </w:p>
    <w:tbl>
      <w:tblPr>
        <w:tblW w:w="96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965"/>
      </w:tblGrid>
      <w:tr w:rsidR="006F5BCB" w:rsidRPr="00144268" w14:paraId="426F5777" w14:textId="77777777" w:rsidTr="00DE494C">
        <w:trPr>
          <w:trHeight w:hRule="exact" w:val="567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C25B9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Wiedza</w:t>
            </w:r>
          </w:p>
        </w:tc>
        <w:tc>
          <w:tcPr>
            <w:tcW w:w="7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000E6" w14:textId="69C56EAB" w:rsidR="006F5BCB" w:rsidRPr="00144268" w:rsidRDefault="000A0BC9" w:rsidP="0031576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F5209C">
              <w:rPr>
                <w:rFonts w:ascii="Verdana" w:hAnsi="Verdana" w:cs="Arial"/>
                <w:sz w:val="16"/>
                <w:szCs w:val="16"/>
              </w:rPr>
              <w:t>Podstawowa znajomość elementów projektowania internetowego</w:t>
            </w:r>
          </w:p>
        </w:tc>
      </w:tr>
      <w:tr w:rsidR="006F5BCB" w:rsidRPr="00144268" w14:paraId="7E31A6ED" w14:textId="77777777" w:rsidTr="00315764">
        <w:trPr>
          <w:trHeight w:hRule="exact" w:val="567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36E3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98A0C" w14:textId="738A5F94" w:rsidR="006F5BCB" w:rsidRPr="00144268" w:rsidRDefault="000A0BC9" w:rsidP="000A0BC9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F5209C">
              <w:rPr>
                <w:rFonts w:ascii="Verdana" w:hAnsi="Verdana" w:cs="Arial"/>
                <w:sz w:val="16"/>
                <w:szCs w:val="16"/>
              </w:rPr>
              <w:t>Podstawowa znajomość Adob</w:t>
            </w:r>
            <w:r>
              <w:rPr>
                <w:rFonts w:ascii="Verdana" w:hAnsi="Verdana" w:cs="Arial"/>
                <w:sz w:val="16"/>
                <w:szCs w:val="16"/>
              </w:rPr>
              <w:t xml:space="preserve">e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Photoshop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 xml:space="preserve"> i Adobe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Illustrator</w:t>
            </w:r>
            <w:proofErr w:type="spellEnd"/>
          </w:p>
        </w:tc>
      </w:tr>
      <w:tr w:rsidR="006F5BCB" w:rsidRPr="00144268" w14:paraId="5F41A24F" w14:textId="77777777" w:rsidTr="00DE494C">
        <w:trPr>
          <w:trHeight w:hRule="exact" w:val="567"/>
        </w:trPr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D79E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Kursy</w:t>
            </w:r>
          </w:p>
        </w:tc>
        <w:tc>
          <w:tcPr>
            <w:tcW w:w="79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BC9D" w14:textId="36563BAA" w:rsidR="006F5BCB" w:rsidRPr="00144268" w:rsidRDefault="000A0BC9" w:rsidP="00DE494C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F5209C">
              <w:rPr>
                <w:rFonts w:ascii="Verdana" w:hAnsi="Verdana" w:cs="Arial"/>
                <w:sz w:val="16"/>
                <w:szCs w:val="16"/>
              </w:rPr>
              <w:t>Brak wymagań</w:t>
            </w:r>
          </w:p>
        </w:tc>
      </w:tr>
    </w:tbl>
    <w:p w14:paraId="73FC9147" w14:textId="77777777" w:rsidR="006F5BCB" w:rsidRPr="00144268" w:rsidRDefault="006F5BCB" w:rsidP="006F5BCB">
      <w:pPr>
        <w:pStyle w:val="Standard"/>
        <w:rPr>
          <w:rFonts w:ascii="Arial" w:hAnsi="Arial" w:cs="Arial"/>
          <w:sz w:val="20"/>
          <w:szCs w:val="20"/>
        </w:rPr>
      </w:pPr>
    </w:p>
    <w:p w14:paraId="3B5E562A" w14:textId="77777777" w:rsidR="006F5BCB" w:rsidRDefault="006F5BCB" w:rsidP="006F5BCB">
      <w:pPr>
        <w:pStyle w:val="Standard"/>
        <w:rPr>
          <w:rFonts w:ascii="Arial" w:eastAsia="Arial" w:hAnsi="Arial" w:cs="Arial"/>
          <w:sz w:val="20"/>
          <w:szCs w:val="20"/>
        </w:rPr>
      </w:pPr>
      <w:r w:rsidRPr="00144268">
        <w:rPr>
          <w:rFonts w:ascii="Arial" w:eastAsia="Arial" w:hAnsi="Arial" w:cs="Arial"/>
          <w:sz w:val="20"/>
          <w:szCs w:val="20"/>
        </w:rPr>
        <w:t>EFEKTY KSZTAŁCENIA</w:t>
      </w:r>
    </w:p>
    <w:p w14:paraId="7469203A" w14:textId="77777777" w:rsidR="000A0BC9" w:rsidRPr="00144268" w:rsidRDefault="000A0BC9" w:rsidP="006F5BC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7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5953"/>
        <w:gridCol w:w="1981"/>
      </w:tblGrid>
      <w:tr w:rsidR="006F5BCB" w:rsidRPr="00144268" w14:paraId="5BA51457" w14:textId="77777777" w:rsidTr="000A0BC9">
        <w:trPr>
          <w:trHeight w:val="340"/>
        </w:trPr>
        <w:tc>
          <w:tcPr>
            <w:tcW w:w="177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C6F63" w14:textId="77777777" w:rsidR="006F5BCB" w:rsidRPr="002E0A30" w:rsidRDefault="006F5BCB" w:rsidP="00DE494C">
            <w:pPr>
              <w:pStyle w:val="Standard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0A30">
              <w:rPr>
                <w:rFonts w:ascii="Verdana" w:eastAsia="Arial" w:hAnsi="Verdana" w:cs="Arial"/>
                <w:sz w:val="16"/>
                <w:szCs w:val="16"/>
              </w:rPr>
              <w:t>Wiedza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9F28C" w14:textId="77777777" w:rsidR="006F5BCB" w:rsidRPr="002E0A30" w:rsidRDefault="006F5BCB" w:rsidP="00DE494C">
            <w:pPr>
              <w:pStyle w:val="Standard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0A30">
              <w:rPr>
                <w:rFonts w:ascii="Verdana" w:eastAsia="Arial" w:hAnsi="Verdana" w:cs="Arial"/>
                <w:sz w:val="16"/>
                <w:szCs w:val="16"/>
              </w:rPr>
              <w:t>Efekt kształcenia dla kursu</w:t>
            </w:r>
          </w:p>
        </w:tc>
        <w:tc>
          <w:tcPr>
            <w:tcW w:w="19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AA692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6F5BCB" w:rsidRPr="00144268" w14:paraId="48B3DB52" w14:textId="77777777" w:rsidTr="000A0BC9">
        <w:trPr>
          <w:trHeight w:val="1860"/>
        </w:trPr>
        <w:tc>
          <w:tcPr>
            <w:tcW w:w="177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3D9F" w14:textId="77777777" w:rsidR="006F5BCB" w:rsidRPr="002E0A30" w:rsidRDefault="006F5BCB" w:rsidP="00DE494C">
            <w:pPr>
              <w:widowControl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AEBCF" w14:textId="77777777" w:rsidR="006F5BCB" w:rsidRPr="002E0A30" w:rsidRDefault="006F5BCB" w:rsidP="00DE494C">
            <w:pPr>
              <w:pStyle w:val="Standard"/>
              <w:rPr>
                <w:rFonts w:ascii="Verdana" w:eastAsia="Arial" w:hAnsi="Verdana" w:cs="Arial"/>
                <w:sz w:val="16"/>
                <w:szCs w:val="16"/>
              </w:rPr>
            </w:pPr>
            <w:r w:rsidRPr="002E0A30">
              <w:rPr>
                <w:rFonts w:ascii="Verdana" w:eastAsia="Arial" w:hAnsi="Verdana" w:cs="Arial"/>
                <w:sz w:val="16"/>
                <w:szCs w:val="16"/>
              </w:rPr>
              <w:t>Po zakończeniu kursu student:</w:t>
            </w:r>
          </w:p>
          <w:p w14:paraId="08F6B083" w14:textId="77777777" w:rsidR="004423D0" w:rsidRPr="002E0A30" w:rsidRDefault="004423D0" w:rsidP="00DE494C">
            <w:pPr>
              <w:pStyle w:val="Standard"/>
              <w:rPr>
                <w:rFonts w:ascii="Verdana" w:eastAsia="Arial" w:hAnsi="Verdana" w:cs="Arial"/>
                <w:sz w:val="16"/>
                <w:szCs w:val="16"/>
              </w:rPr>
            </w:pPr>
          </w:p>
          <w:p w14:paraId="02432316" w14:textId="1FAA61A4" w:rsidR="00BD3795" w:rsidRPr="002E0A30" w:rsidRDefault="006F5BCB" w:rsidP="00BD3795">
            <w:pPr>
              <w:pStyle w:val="Standard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2E0A30">
              <w:rPr>
                <w:rFonts w:ascii="Verdana" w:eastAsia="Arial" w:hAnsi="Verdana" w:cs="Arial"/>
                <w:sz w:val="16"/>
                <w:szCs w:val="16"/>
              </w:rPr>
              <w:t>W01:</w:t>
            </w:r>
            <w:r w:rsidR="004423D0" w:rsidRPr="002E0A3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E0A30" w:rsidRPr="002E0A30">
              <w:rPr>
                <w:rFonts w:ascii="Verdana" w:hAnsi="Verdana"/>
                <w:sz w:val="16"/>
                <w:szCs w:val="16"/>
              </w:rPr>
              <w:t>Posiada ogólną wiedzę dotyczącą metod i technik realizowania prac artystycznych w tradycyjnych i nowych mediach.</w:t>
            </w:r>
          </w:p>
          <w:p w14:paraId="52C74719" w14:textId="77777777" w:rsidR="000A0BC9" w:rsidRPr="002E0A30" w:rsidRDefault="000A0BC9" w:rsidP="004423D0">
            <w:pPr>
              <w:pStyle w:val="Standard"/>
              <w:spacing w:line="360" w:lineRule="auto"/>
              <w:rPr>
                <w:rFonts w:ascii="Verdana" w:eastAsia="Arial" w:hAnsi="Verdana" w:cs="Arial"/>
                <w:sz w:val="16"/>
                <w:szCs w:val="16"/>
              </w:rPr>
            </w:pPr>
          </w:p>
          <w:p w14:paraId="64FC5229" w14:textId="6C875A91" w:rsidR="00BD3795" w:rsidRPr="002E0A30" w:rsidRDefault="006F5BCB" w:rsidP="00BD3795">
            <w:pPr>
              <w:pStyle w:val="Standard"/>
              <w:spacing w:before="60" w:after="60" w:line="360" w:lineRule="auto"/>
              <w:rPr>
                <w:rFonts w:ascii="Verdana" w:hAnsi="Verdana"/>
                <w:sz w:val="16"/>
                <w:szCs w:val="16"/>
              </w:rPr>
            </w:pPr>
            <w:r w:rsidRPr="002E0A30">
              <w:rPr>
                <w:rFonts w:ascii="Verdana" w:hAnsi="Verdana" w:cs="Arial"/>
                <w:sz w:val="16"/>
                <w:szCs w:val="16"/>
              </w:rPr>
              <w:t xml:space="preserve">W02: </w:t>
            </w:r>
            <w:r w:rsidR="002E0A30" w:rsidRPr="002E0A30">
              <w:rPr>
                <w:rFonts w:ascii="Verdana" w:hAnsi="Verdana"/>
                <w:sz w:val="16"/>
                <w:szCs w:val="16"/>
              </w:rPr>
              <w:t>Posiada ogólną wiedzę na temat łączenia rozmaitych mediów w jednej kompozycji czyli warsztatowych i technologicznych aspektów tworzenia dzieła interdyscyplinarnego.</w:t>
            </w:r>
          </w:p>
          <w:p w14:paraId="705A62A4" w14:textId="77777777" w:rsidR="00BD3795" w:rsidRPr="002E0A30" w:rsidRDefault="00BD3795" w:rsidP="00BD3795">
            <w:pPr>
              <w:pStyle w:val="Standard"/>
              <w:spacing w:before="60" w:after="60" w:line="360" w:lineRule="auto"/>
              <w:rPr>
                <w:rFonts w:ascii="Verdana" w:hAnsi="Verdana"/>
                <w:sz w:val="16"/>
                <w:szCs w:val="16"/>
              </w:rPr>
            </w:pPr>
          </w:p>
          <w:p w14:paraId="56872EE7" w14:textId="65FDB259" w:rsidR="00BD3795" w:rsidRPr="002E0A30" w:rsidRDefault="00BD3795" w:rsidP="00BD3795">
            <w:pPr>
              <w:pStyle w:val="Standard"/>
              <w:spacing w:before="60" w:after="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2E0A30">
              <w:rPr>
                <w:rFonts w:ascii="Verdana" w:hAnsi="Verdana"/>
                <w:sz w:val="16"/>
                <w:szCs w:val="16"/>
              </w:rPr>
              <w:t xml:space="preserve">W03: </w:t>
            </w:r>
            <w:r w:rsidR="002E0A30" w:rsidRPr="002E0A30">
              <w:rPr>
                <w:rFonts w:ascii="Verdana" w:hAnsi="Verdana"/>
                <w:sz w:val="16"/>
                <w:szCs w:val="16"/>
              </w:rPr>
              <w:t>Zna podstawowe strategie w zakresie projektowania dzieła interdyscyplinarnego przy pomocy mediów cyfrowych.</w:t>
            </w:r>
          </w:p>
          <w:p w14:paraId="2E738DED" w14:textId="6F98E1F4" w:rsidR="006F5BCB" w:rsidRPr="002E0A30" w:rsidRDefault="006F5BCB" w:rsidP="004423D0">
            <w:pPr>
              <w:pStyle w:val="Standard"/>
              <w:spacing w:before="60" w:after="6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4AF09" w14:textId="0C39375B" w:rsidR="00BD3795" w:rsidRPr="002E0A30" w:rsidRDefault="002E0A30" w:rsidP="00BD3795">
            <w:pPr>
              <w:pStyle w:val="Default"/>
              <w:jc w:val="center"/>
              <w:rPr>
                <w:rFonts w:ascii="Verdana" w:hAnsi="Verdana"/>
                <w:sz w:val="16"/>
                <w:szCs w:val="16"/>
              </w:rPr>
            </w:pPr>
            <w:r w:rsidRPr="002E0A30">
              <w:rPr>
                <w:rFonts w:ascii="Verdana" w:hAnsi="Verdana"/>
                <w:sz w:val="16"/>
                <w:szCs w:val="16"/>
              </w:rPr>
              <w:t xml:space="preserve">P6U_W </w:t>
            </w:r>
            <w:r w:rsidR="00BD3795" w:rsidRPr="002E0A3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1FF6EC9" w14:textId="77777777" w:rsidR="000A0BC9" w:rsidRPr="002E0A30" w:rsidRDefault="000A0BC9" w:rsidP="000A0BC9">
            <w:pPr>
              <w:pStyle w:val="Standard"/>
              <w:rPr>
                <w:rFonts w:ascii="Verdana" w:hAnsi="Verdana" w:cs="Arial"/>
                <w:sz w:val="16"/>
                <w:szCs w:val="16"/>
              </w:rPr>
            </w:pPr>
          </w:p>
          <w:p w14:paraId="7F49F3A7" w14:textId="77777777" w:rsidR="000A0BC9" w:rsidRDefault="000A0BC9" w:rsidP="000A0BC9">
            <w:pPr>
              <w:pStyle w:val="Standard"/>
              <w:rPr>
                <w:rFonts w:ascii="Verdana" w:hAnsi="Verdana" w:cs="Arial"/>
                <w:sz w:val="16"/>
                <w:szCs w:val="16"/>
              </w:rPr>
            </w:pPr>
          </w:p>
          <w:p w14:paraId="2A35664A" w14:textId="77777777" w:rsidR="002E0A30" w:rsidRPr="002E0A30" w:rsidRDefault="002E0A30" w:rsidP="000A0BC9">
            <w:pPr>
              <w:pStyle w:val="Standard"/>
              <w:rPr>
                <w:rFonts w:ascii="Verdana" w:hAnsi="Verdana" w:cs="Arial"/>
                <w:sz w:val="16"/>
                <w:szCs w:val="16"/>
              </w:rPr>
            </w:pPr>
          </w:p>
          <w:p w14:paraId="06AA56FD" w14:textId="77777777" w:rsidR="00BD3795" w:rsidRDefault="00BD3795" w:rsidP="000A0BC9">
            <w:pPr>
              <w:pStyle w:val="Standard"/>
              <w:rPr>
                <w:rFonts w:ascii="Verdana" w:hAnsi="Verdana" w:cs="Arial"/>
                <w:sz w:val="16"/>
                <w:szCs w:val="16"/>
              </w:rPr>
            </w:pPr>
          </w:p>
          <w:p w14:paraId="41F11D2D" w14:textId="77777777" w:rsidR="002E0A30" w:rsidRPr="002E0A30" w:rsidRDefault="002E0A30" w:rsidP="000A0BC9">
            <w:pPr>
              <w:pStyle w:val="Standard"/>
              <w:rPr>
                <w:rFonts w:ascii="Verdana" w:hAnsi="Verdana" w:cs="Arial"/>
                <w:sz w:val="16"/>
                <w:szCs w:val="16"/>
              </w:rPr>
            </w:pPr>
          </w:p>
          <w:p w14:paraId="000DC77C" w14:textId="77777777" w:rsidR="006F5BCB" w:rsidRPr="002E0A30" w:rsidRDefault="006F5BCB" w:rsidP="00DE494C">
            <w:pPr>
              <w:pStyle w:val="Standard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7F658904" w14:textId="03E9F88E" w:rsidR="00BD3795" w:rsidRPr="002E0A30" w:rsidRDefault="002E0A30" w:rsidP="00BD3795">
            <w:pPr>
              <w:pStyle w:val="Default"/>
              <w:jc w:val="center"/>
              <w:rPr>
                <w:rFonts w:ascii="Verdana" w:hAnsi="Verdana"/>
                <w:sz w:val="16"/>
                <w:szCs w:val="16"/>
              </w:rPr>
            </w:pPr>
            <w:r w:rsidRPr="002E0A30">
              <w:rPr>
                <w:rFonts w:ascii="Verdana" w:hAnsi="Verdana"/>
                <w:sz w:val="16"/>
                <w:szCs w:val="16"/>
              </w:rPr>
              <w:t xml:space="preserve">P6U_W </w:t>
            </w:r>
          </w:p>
          <w:p w14:paraId="45C471B5" w14:textId="77777777" w:rsidR="00BD3795" w:rsidRPr="002E0A30" w:rsidRDefault="00BD3795" w:rsidP="00BD3795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  <w:p w14:paraId="1C4B0FD0" w14:textId="77777777" w:rsidR="00BD3795" w:rsidRDefault="00BD3795" w:rsidP="00BD3795">
            <w:pPr>
              <w:pStyle w:val="Default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9F92D06" w14:textId="77777777" w:rsidR="002E0A30" w:rsidRDefault="002E0A30" w:rsidP="00BD3795">
            <w:pPr>
              <w:pStyle w:val="Default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7412BAD" w14:textId="77777777" w:rsidR="002E0A30" w:rsidRPr="002E0A30" w:rsidRDefault="002E0A30" w:rsidP="00BD3795">
            <w:pPr>
              <w:pStyle w:val="Default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C152312" w14:textId="77777777" w:rsidR="00BD3795" w:rsidRPr="002E0A30" w:rsidRDefault="00BD3795" w:rsidP="00BD3795">
            <w:pPr>
              <w:pStyle w:val="Default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54654B0" w14:textId="77777777" w:rsidR="00BD3795" w:rsidRPr="002E0A30" w:rsidRDefault="00BD3795" w:rsidP="00BD3795">
            <w:pPr>
              <w:pStyle w:val="Default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BAA8B6F" w14:textId="75705296" w:rsidR="00BD3795" w:rsidRPr="002E0A30" w:rsidRDefault="002E0A30" w:rsidP="00BD3795">
            <w:pPr>
              <w:pStyle w:val="Default"/>
              <w:jc w:val="center"/>
              <w:rPr>
                <w:rFonts w:ascii="Verdana" w:hAnsi="Verdana"/>
                <w:sz w:val="16"/>
                <w:szCs w:val="16"/>
              </w:rPr>
            </w:pPr>
            <w:r w:rsidRPr="002E0A30">
              <w:rPr>
                <w:rFonts w:ascii="Verdana" w:hAnsi="Verdana"/>
                <w:sz w:val="16"/>
                <w:szCs w:val="16"/>
              </w:rPr>
              <w:t>P6U_W</w:t>
            </w:r>
          </w:p>
        </w:tc>
      </w:tr>
    </w:tbl>
    <w:p w14:paraId="050AF99D" w14:textId="77777777" w:rsidR="000A0BC9" w:rsidRPr="00144268" w:rsidRDefault="000A0BC9" w:rsidP="006F5BC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7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5953"/>
        <w:gridCol w:w="1981"/>
      </w:tblGrid>
      <w:tr w:rsidR="006F5BCB" w:rsidRPr="00144268" w14:paraId="3D913CAE" w14:textId="77777777" w:rsidTr="00DE494C">
        <w:trPr>
          <w:trHeight w:val="340"/>
        </w:trPr>
        <w:tc>
          <w:tcPr>
            <w:tcW w:w="177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E1FC7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61558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19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DBB25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0A0BC9" w:rsidRPr="00144268" w14:paraId="0F94888A" w14:textId="77777777" w:rsidTr="00BD3795">
        <w:trPr>
          <w:trHeight w:val="4161"/>
        </w:trPr>
        <w:tc>
          <w:tcPr>
            <w:tcW w:w="177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1A892" w14:textId="77777777" w:rsidR="000A0BC9" w:rsidRPr="00144268" w:rsidRDefault="000A0BC9" w:rsidP="00DE494C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95D9" w14:textId="77777777" w:rsidR="000A0BC9" w:rsidRPr="002E0A30" w:rsidRDefault="000A0BC9" w:rsidP="006577D1">
            <w:pPr>
              <w:pStyle w:val="Standard"/>
              <w:spacing w:before="60" w:after="60" w:line="360" w:lineRule="auto"/>
              <w:rPr>
                <w:rFonts w:ascii="Verdana" w:eastAsia="Arial" w:hAnsi="Verdana" w:cs="Arial"/>
                <w:sz w:val="16"/>
                <w:szCs w:val="16"/>
              </w:rPr>
            </w:pPr>
            <w:r w:rsidRPr="002E0A30">
              <w:rPr>
                <w:rFonts w:ascii="Verdana" w:eastAsia="Arial" w:hAnsi="Verdana" w:cs="Arial"/>
                <w:sz w:val="16"/>
                <w:szCs w:val="16"/>
              </w:rPr>
              <w:t>Po zakończeniu kursu student:</w:t>
            </w:r>
          </w:p>
          <w:p w14:paraId="3F5C3BA6" w14:textId="77777777" w:rsidR="006577D1" w:rsidRPr="002E0A30" w:rsidRDefault="006577D1" w:rsidP="006577D1">
            <w:pPr>
              <w:pStyle w:val="Standard"/>
              <w:spacing w:before="60" w:after="60"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5C4D7122" w14:textId="7483667E" w:rsidR="000A0BC9" w:rsidRPr="002E0A30" w:rsidRDefault="000A0BC9" w:rsidP="006577D1">
            <w:pPr>
              <w:pStyle w:val="Standard"/>
              <w:spacing w:before="60" w:after="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2E0A30">
              <w:rPr>
                <w:rFonts w:ascii="Verdana" w:eastAsia="Arial" w:hAnsi="Verdana" w:cs="Arial"/>
                <w:sz w:val="16"/>
                <w:szCs w:val="16"/>
              </w:rPr>
              <w:t>U01:</w:t>
            </w:r>
            <w:r w:rsidRPr="002E0A30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r w:rsidR="002E0A30" w:rsidRPr="002E0A30">
              <w:rPr>
                <w:rFonts w:ascii="Verdana" w:hAnsi="Verdana"/>
                <w:sz w:val="16"/>
                <w:szCs w:val="16"/>
              </w:rPr>
              <w:t>Umiejętnie wykorzystuje różnorodne metodologie twórcze we własnych realizacjach i w wykonywanych pracach.</w:t>
            </w:r>
          </w:p>
          <w:p w14:paraId="7368424A" w14:textId="77777777" w:rsidR="000A0BC9" w:rsidRPr="002E0A30" w:rsidRDefault="000A0BC9" w:rsidP="006577D1">
            <w:pPr>
              <w:pStyle w:val="Standard"/>
              <w:spacing w:before="60" w:after="60"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7B35A405" w14:textId="65859CAE" w:rsidR="00BD3795" w:rsidRPr="002E0A30" w:rsidRDefault="000A0BC9" w:rsidP="006577D1">
            <w:pPr>
              <w:pStyle w:val="Standard"/>
              <w:spacing w:before="60" w:after="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2E0A30">
              <w:rPr>
                <w:rFonts w:ascii="Verdana" w:eastAsia="Arial" w:hAnsi="Verdana" w:cs="Arial"/>
                <w:sz w:val="16"/>
                <w:szCs w:val="16"/>
              </w:rPr>
              <w:t xml:space="preserve">U02: </w:t>
            </w:r>
            <w:r w:rsidR="002E0A30" w:rsidRPr="002E0A30">
              <w:rPr>
                <w:rFonts w:ascii="Verdana" w:hAnsi="Verdana"/>
                <w:sz w:val="16"/>
                <w:szCs w:val="16"/>
              </w:rPr>
              <w:t>Potrafi wyrażać idee poprzez formę i treść w różnych mediach odpowiadających na zapotrzebowanie rynku.</w:t>
            </w:r>
          </w:p>
          <w:p w14:paraId="0F2352B2" w14:textId="77777777" w:rsidR="000A0BC9" w:rsidRPr="002E0A30" w:rsidRDefault="000A0BC9" w:rsidP="006577D1">
            <w:pPr>
              <w:pStyle w:val="Standard"/>
              <w:spacing w:before="60" w:after="60"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21FA143F" w14:textId="5AC6DAF5" w:rsidR="000A0BC9" w:rsidRPr="002E0A30" w:rsidRDefault="000A0BC9" w:rsidP="006577D1">
            <w:pPr>
              <w:pStyle w:val="Standard"/>
              <w:spacing w:before="60" w:after="60" w:line="360" w:lineRule="auto"/>
              <w:rPr>
                <w:rFonts w:ascii="Verdana" w:eastAsia="Arial" w:hAnsi="Verdana" w:cs="Arial"/>
                <w:sz w:val="16"/>
                <w:szCs w:val="16"/>
              </w:rPr>
            </w:pPr>
            <w:r w:rsidRPr="002E0A30">
              <w:rPr>
                <w:rFonts w:ascii="Verdana" w:hAnsi="Verdana" w:cs="Arial"/>
                <w:sz w:val="16"/>
                <w:szCs w:val="16"/>
              </w:rPr>
              <w:t xml:space="preserve">U03: </w:t>
            </w:r>
            <w:r w:rsidR="002E0A30" w:rsidRPr="002E0A30">
              <w:rPr>
                <w:rFonts w:ascii="Verdana" w:hAnsi="Verdana"/>
                <w:sz w:val="16"/>
                <w:szCs w:val="16"/>
              </w:rPr>
              <w:t>Posiada realne umiejętności zawodowe i artystyczne umożliwiające samodzielne tworzenie miejsca pracy odpowiadającego na zapotrzebowanie rynku.</w:t>
            </w:r>
          </w:p>
        </w:tc>
        <w:tc>
          <w:tcPr>
            <w:tcW w:w="1981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FC053" w14:textId="26BEF4E0" w:rsidR="000A0BC9" w:rsidRPr="002E0A30" w:rsidRDefault="002E0A30" w:rsidP="006577D1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0A30">
              <w:rPr>
                <w:rFonts w:ascii="Verdana" w:hAnsi="Verdana"/>
                <w:sz w:val="16"/>
                <w:szCs w:val="16"/>
              </w:rPr>
              <w:t>P6U_U</w:t>
            </w:r>
          </w:p>
          <w:p w14:paraId="07420ED2" w14:textId="77777777" w:rsidR="006577D1" w:rsidRDefault="006577D1" w:rsidP="006577D1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5823ACC8" w14:textId="77777777" w:rsidR="002E0A30" w:rsidRPr="002E0A30" w:rsidRDefault="002E0A30" w:rsidP="006577D1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2673ED37" w14:textId="58E53C1E" w:rsidR="000A0BC9" w:rsidRPr="002E0A30" w:rsidRDefault="002E0A30" w:rsidP="006577D1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0A30">
              <w:rPr>
                <w:rFonts w:ascii="Verdana" w:hAnsi="Verdana"/>
                <w:sz w:val="16"/>
                <w:szCs w:val="16"/>
              </w:rPr>
              <w:t>P6U_U</w:t>
            </w:r>
          </w:p>
          <w:p w14:paraId="2381F490" w14:textId="77777777" w:rsidR="000A0BC9" w:rsidRPr="002E0A30" w:rsidRDefault="000A0BC9" w:rsidP="006577D1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0C3F4EA8" w14:textId="77777777" w:rsidR="006577D1" w:rsidRPr="002E0A30" w:rsidRDefault="006577D1" w:rsidP="006577D1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7A5E529F" w14:textId="5E1C0B0E" w:rsidR="000A0BC9" w:rsidRPr="002E0A30" w:rsidRDefault="002E0A30" w:rsidP="006577D1">
            <w:pPr>
              <w:pStyle w:val="Standard"/>
              <w:spacing w:line="360" w:lineRule="auto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002E0A30">
              <w:rPr>
                <w:rFonts w:ascii="Verdana" w:hAnsi="Verdana"/>
                <w:sz w:val="16"/>
                <w:szCs w:val="16"/>
              </w:rPr>
              <w:t>P6U_U</w:t>
            </w:r>
          </w:p>
        </w:tc>
      </w:tr>
    </w:tbl>
    <w:p w14:paraId="06AFE6DE" w14:textId="77777777" w:rsidR="006F5BCB" w:rsidRPr="00144268" w:rsidRDefault="006F5BCB" w:rsidP="006F5BC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7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5953"/>
        <w:gridCol w:w="1981"/>
      </w:tblGrid>
      <w:tr w:rsidR="006F5BCB" w:rsidRPr="00144268" w14:paraId="020EEDB2" w14:textId="77777777" w:rsidTr="00DE494C">
        <w:trPr>
          <w:trHeight w:val="340"/>
        </w:trPr>
        <w:tc>
          <w:tcPr>
            <w:tcW w:w="177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88D52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3EE3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19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33180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6F5BCB" w:rsidRPr="00144268" w14:paraId="6DE19EC7" w14:textId="77777777" w:rsidTr="00DE494C">
        <w:trPr>
          <w:trHeight w:val="1390"/>
        </w:trPr>
        <w:tc>
          <w:tcPr>
            <w:tcW w:w="177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17240" w14:textId="77777777" w:rsidR="006F5BCB" w:rsidRPr="00144268" w:rsidRDefault="006F5BCB" w:rsidP="00DE494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8B7A6" w14:textId="77777777" w:rsidR="006F5BCB" w:rsidRPr="002E0A30" w:rsidRDefault="006F5BCB" w:rsidP="006577D1">
            <w:pPr>
              <w:pStyle w:val="Standard"/>
              <w:spacing w:before="60" w:after="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2E0A30">
              <w:rPr>
                <w:rFonts w:ascii="Verdana" w:eastAsia="Arial" w:hAnsi="Verdana" w:cs="Arial"/>
                <w:sz w:val="16"/>
                <w:szCs w:val="16"/>
              </w:rPr>
              <w:t>Po zakończeniu kursu student:</w:t>
            </w:r>
          </w:p>
          <w:p w14:paraId="324A5EF2" w14:textId="2A078155" w:rsidR="006F5BCB" w:rsidRPr="002E0A30" w:rsidRDefault="006F5BCB" w:rsidP="006577D1">
            <w:pPr>
              <w:pStyle w:val="Standard"/>
              <w:spacing w:before="60" w:after="60" w:line="360" w:lineRule="auto"/>
              <w:rPr>
                <w:rFonts w:ascii="Verdana" w:eastAsia="Arial" w:hAnsi="Verdana" w:cs="Arial"/>
                <w:sz w:val="16"/>
                <w:szCs w:val="16"/>
              </w:rPr>
            </w:pPr>
            <w:r w:rsidRPr="002E0A30">
              <w:rPr>
                <w:rFonts w:ascii="Verdana" w:eastAsia="Arial" w:hAnsi="Verdana" w:cs="Arial"/>
                <w:sz w:val="16"/>
                <w:szCs w:val="16"/>
              </w:rPr>
              <w:t>K01:</w:t>
            </w:r>
            <w:r w:rsidRPr="002E0A30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  <w:r w:rsidR="002E0A30" w:rsidRPr="002E0A30">
              <w:rPr>
                <w:rFonts w:ascii="Verdana" w:hAnsi="Verdana"/>
                <w:sz w:val="16"/>
                <w:szCs w:val="16"/>
              </w:rPr>
              <w:t>Ma świadomość poziomu swojej wiedzy i umiejętności, rozumie potrzebę ciągłego dokształcania się zawodowego i rozwoju osobistego. Dokonuje samooceny własnych kompetencji i doskonali umiejętności, wyznacza kierunki własnego rozwoju i kształcenia.</w:t>
            </w:r>
          </w:p>
          <w:p w14:paraId="0BF07A12" w14:textId="3D3B604B" w:rsidR="006577D1" w:rsidRPr="002E0A30" w:rsidRDefault="006F5BCB" w:rsidP="006577D1">
            <w:pPr>
              <w:pStyle w:val="Standard"/>
              <w:spacing w:before="60" w:after="6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2E0A30">
              <w:rPr>
                <w:rFonts w:ascii="Verdana" w:eastAsia="Arial" w:hAnsi="Verdana" w:cs="Arial"/>
                <w:sz w:val="16"/>
                <w:szCs w:val="16"/>
              </w:rPr>
              <w:t xml:space="preserve">K02: </w:t>
            </w:r>
            <w:r w:rsidR="002E0A30" w:rsidRPr="002E0A30">
              <w:rPr>
                <w:rFonts w:ascii="Verdana" w:hAnsi="Verdana"/>
                <w:sz w:val="16"/>
                <w:szCs w:val="16"/>
              </w:rPr>
              <w:t>Umie szukać, analizować i interpretować potrzebne informacje.</w:t>
            </w:r>
          </w:p>
          <w:p w14:paraId="6A294792" w14:textId="2BB69D5C" w:rsidR="006F5BCB" w:rsidRPr="002E0A30" w:rsidRDefault="006F5BCB" w:rsidP="006577D1">
            <w:pPr>
              <w:pStyle w:val="Standard"/>
              <w:spacing w:before="60" w:after="60" w:line="360" w:lineRule="auto"/>
              <w:rPr>
                <w:rFonts w:ascii="Verdana" w:eastAsia="Arial" w:hAnsi="Verdana" w:cs="Arial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150B6" w14:textId="30C7E5A2" w:rsidR="006F5BCB" w:rsidRPr="002E0A30" w:rsidRDefault="002E0A30" w:rsidP="006577D1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0A30">
              <w:rPr>
                <w:rFonts w:ascii="Verdana" w:hAnsi="Verdana"/>
                <w:sz w:val="16"/>
                <w:szCs w:val="16"/>
              </w:rPr>
              <w:t>P6U_K</w:t>
            </w:r>
          </w:p>
          <w:p w14:paraId="42433A2E" w14:textId="77777777" w:rsidR="006577D1" w:rsidRDefault="006577D1" w:rsidP="006577D1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04FD9884" w14:textId="77777777" w:rsidR="002E0A30" w:rsidRDefault="002E0A30" w:rsidP="006577D1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0FD0C2DE" w14:textId="77777777" w:rsidR="002E0A30" w:rsidRPr="002E0A30" w:rsidRDefault="002E0A30" w:rsidP="006577D1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28F22E29" w14:textId="55C86CAA" w:rsidR="006F5BCB" w:rsidRPr="002E0A30" w:rsidRDefault="002E0A30" w:rsidP="006577D1">
            <w:pPr>
              <w:pStyle w:val="Standard"/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E0A30">
              <w:rPr>
                <w:rFonts w:ascii="Verdana" w:hAnsi="Verdana"/>
                <w:sz w:val="16"/>
                <w:szCs w:val="16"/>
              </w:rPr>
              <w:t>P6U_K</w:t>
            </w:r>
          </w:p>
        </w:tc>
      </w:tr>
    </w:tbl>
    <w:p w14:paraId="039527DD" w14:textId="77777777" w:rsidR="006F5BCB" w:rsidRDefault="006F5BCB" w:rsidP="006F5BCB">
      <w:pPr>
        <w:pStyle w:val="Standard"/>
        <w:rPr>
          <w:rFonts w:ascii="Arial" w:hAnsi="Arial" w:cs="Arial"/>
          <w:sz w:val="20"/>
          <w:szCs w:val="20"/>
        </w:rPr>
      </w:pPr>
    </w:p>
    <w:p w14:paraId="77C086DD" w14:textId="77777777" w:rsidR="000A0BC9" w:rsidRDefault="000A0BC9" w:rsidP="006F5BCB">
      <w:pPr>
        <w:pStyle w:val="Standard"/>
        <w:rPr>
          <w:rFonts w:ascii="Arial" w:hAnsi="Arial" w:cs="Arial"/>
          <w:sz w:val="20"/>
          <w:szCs w:val="20"/>
        </w:rPr>
      </w:pPr>
    </w:p>
    <w:p w14:paraId="3002BF14" w14:textId="77777777" w:rsidR="000A0BC9" w:rsidRPr="00144268" w:rsidRDefault="000A0BC9" w:rsidP="006F5BC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6F5BCB" w:rsidRPr="00561FA9" w14:paraId="5167B7BB" w14:textId="77777777" w:rsidTr="00DE494C">
        <w:trPr>
          <w:cantSplit/>
          <w:trHeight w:val="397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70E99" w14:textId="77777777" w:rsidR="006F5BCB" w:rsidRPr="00561FA9" w:rsidRDefault="006F5BCB" w:rsidP="00DE494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6F5BCB" w:rsidRPr="00561FA9" w14:paraId="2B99CC0D" w14:textId="77777777" w:rsidTr="00DE494C">
        <w:trPr>
          <w:cantSplit/>
          <w:trHeight w:val="397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13006AF6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21413AC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274358B8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AF5D43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6F5BCB" w:rsidRPr="00561FA9" w14:paraId="4699F9D8" w14:textId="77777777" w:rsidTr="00DE494C">
        <w:trPr>
          <w:cantSplit/>
          <w:trHeight w:val="397"/>
        </w:trPr>
        <w:tc>
          <w:tcPr>
            <w:tcW w:w="1611" w:type="dxa"/>
            <w:vMerge/>
            <w:shd w:val="clear" w:color="auto" w:fill="DBE5F1"/>
            <w:vAlign w:val="center"/>
          </w:tcPr>
          <w:p w14:paraId="4635DA1A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1AFCE6F2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4A109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4512CF47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DA6BE1E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00D87140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A7D4A8B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03A16302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15FFEA8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3AB95AB2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D930C8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6E316BDA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038C7E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1831B92F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CB" w:rsidRPr="00561FA9" w14:paraId="6077C7B2" w14:textId="77777777" w:rsidTr="00DE494C">
        <w:trPr>
          <w:trHeight w:val="397"/>
        </w:trPr>
        <w:tc>
          <w:tcPr>
            <w:tcW w:w="1611" w:type="dxa"/>
            <w:shd w:val="clear" w:color="auto" w:fill="DBE5F1"/>
            <w:vAlign w:val="center"/>
          </w:tcPr>
          <w:p w14:paraId="1C12AF09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FA9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13D19E66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67662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88ACE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121EEC1" w14:textId="5692B471" w:rsidR="006F5BCB" w:rsidRPr="00561FA9" w:rsidRDefault="000A0BC9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6DD14DDC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A4D268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289F64" w14:textId="77777777" w:rsidR="006F5BCB" w:rsidRPr="00561FA9" w:rsidRDefault="006F5BCB" w:rsidP="00DE49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5FF14A" w14:textId="77777777" w:rsidR="006F5BCB" w:rsidRDefault="006F5BCB" w:rsidP="006F5BCB">
      <w:pPr>
        <w:pStyle w:val="Standard"/>
        <w:rPr>
          <w:rFonts w:ascii="Arial" w:hAnsi="Arial" w:cs="Arial"/>
          <w:sz w:val="20"/>
          <w:szCs w:val="20"/>
        </w:rPr>
      </w:pPr>
    </w:p>
    <w:p w14:paraId="3AB8721C" w14:textId="77777777" w:rsidR="006F5BCB" w:rsidRDefault="000A73C9" w:rsidP="006F5BCB">
      <w:pPr>
        <w:pStyle w:val="Standard"/>
        <w:rPr>
          <w:rFonts w:ascii="Arial" w:eastAsia="Arial" w:hAnsi="Arial" w:cs="Arial"/>
          <w:sz w:val="20"/>
          <w:szCs w:val="20"/>
        </w:rPr>
      </w:pPr>
      <w:r w:rsidRPr="00144268">
        <w:rPr>
          <w:rFonts w:ascii="Arial" w:eastAsia="Arial" w:hAnsi="Arial" w:cs="Arial"/>
          <w:sz w:val="20"/>
          <w:szCs w:val="20"/>
        </w:rPr>
        <w:t>OPIS METOD PROWADZENIA ZAJĘĆ</w:t>
      </w:r>
    </w:p>
    <w:p w14:paraId="0CA43909" w14:textId="77777777" w:rsidR="000A0BC9" w:rsidRPr="00144268" w:rsidRDefault="000A0BC9" w:rsidP="006F5BC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9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2"/>
      </w:tblGrid>
      <w:tr w:rsidR="006F5BCB" w:rsidRPr="00144268" w14:paraId="058A4760" w14:textId="77777777" w:rsidTr="004200DB">
        <w:trPr>
          <w:trHeight w:val="2626"/>
        </w:trPr>
        <w:tc>
          <w:tcPr>
            <w:tcW w:w="96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884B" w14:textId="77777777" w:rsidR="000A0BC9" w:rsidRPr="000A0BC9" w:rsidRDefault="000A0BC9" w:rsidP="000A0BC9">
            <w:pPr>
              <w:pStyle w:val="Standard"/>
              <w:numPr>
                <w:ilvl w:val="0"/>
                <w:numId w:val="3"/>
              </w:num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A0BC9">
              <w:rPr>
                <w:rFonts w:ascii="Verdana" w:eastAsia="Arial" w:hAnsi="Verdana" w:cs="Arial"/>
                <w:sz w:val="16"/>
                <w:szCs w:val="16"/>
              </w:rPr>
              <w:lastRenderedPageBreak/>
              <w:t>Wprowadzenie i omówienie tematyki zajęć</w:t>
            </w:r>
          </w:p>
          <w:p w14:paraId="6592920A" w14:textId="77777777" w:rsidR="000A0BC9" w:rsidRPr="000A0BC9" w:rsidRDefault="000A0BC9" w:rsidP="000A0BC9">
            <w:pPr>
              <w:pStyle w:val="Standard"/>
              <w:numPr>
                <w:ilvl w:val="0"/>
                <w:numId w:val="3"/>
              </w:num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A0BC9">
              <w:rPr>
                <w:rFonts w:ascii="Verdana" w:eastAsia="Arial" w:hAnsi="Verdana" w:cs="Arial"/>
                <w:sz w:val="16"/>
                <w:szCs w:val="16"/>
              </w:rPr>
              <w:t xml:space="preserve">Prezentacja </w:t>
            </w:r>
            <w:r w:rsidRPr="000A0BC9">
              <w:rPr>
                <w:rFonts w:ascii="Verdana" w:hAnsi="Verdana" w:cs="Arial"/>
                <w:sz w:val="16"/>
                <w:szCs w:val="16"/>
              </w:rPr>
              <w:t>technik potrzebnych do realizacji prac</w:t>
            </w:r>
          </w:p>
          <w:p w14:paraId="42F97FF2" w14:textId="77777777" w:rsidR="000A0BC9" w:rsidRPr="000A0BC9" w:rsidRDefault="000A0BC9" w:rsidP="000A0BC9">
            <w:pPr>
              <w:pStyle w:val="Standard"/>
              <w:numPr>
                <w:ilvl w:val="0"/>
                <w:numId w:val="3"/>
              </w:num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A0BC9">
              <w:rPr>
                <w:rFonts w:ascii="Verdana" w:hAnsi="Verdana" w:cs="Arial"/>
                <w:sz w:val="16"/>
                <w:szCs w:val="16"/>
              </w:rPr>
              <w:t>Prezentacja tematu</w:t>
            </w:r>
          </w:p>
          <w:p w14:paraId="78AE397B" w14:textId="53732CDD" w:rsidR="000A0BC9" w:rsidRPr="000A0BC9" w:rsidRDefault="000A0BC9" w:rsidP="000A0BC9">
            <w:pPr>
              <w:pStyle w:val="Standard"/>
              <w:numPr>
                <w:ilvl w:val="0"/>
                <w:numId w:val="3"/>
              </w:num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A0BC9">
              <w:rPr>
                <w:rFonts w:ascii="Verdana" w:eastAsia="Arial" w:hAnsi="Verdana" w:cs="Arial"/>
                <w:sz w:val="16"/>
                <w:szCs w:val="16"/>
              </w:rPr>
              <w:t>Realizacja prac grupowych w ramach zadanych tematów</w:t>
            </w:r>
          </w:p>
          <w:p w14:paraId="4EE02A54" w14:textId="77777777" w:rsidR="000A0BC9" w:rsidRPr="000A0BC9" w:rsidRDefault="000A0BC9" w:rsidP="000A0BC9">
            <w:pPr>
              <w:pStyle w:val="Standard"/>
              <w:numPr>
                <w:ilvl w:val="0"/>
                <w:numId w:val="3"/>
              </w:num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A0BC9">
              <w:rPr>
                <w:rFonts w:ascii="Verdana" w:eastAsia="Arial" w:hAnsi="Verdana" w:cs="Arial"/>
                <w:sz w:val="16"/>
                <w:szCs w:val="16"/>
              </w:rPr>
              <w:t>Indywidualne i grupowe omawianie prac</w:t>
            </w:r>
          </w:p>
          <w:p w14:paraId="33797C2E" w14:textId="048D0836" w:rsidR="000A0BC9" w:rsidRPr="000A0BC9" w:rsidRDefault="000A0BC9" w:rsidP="000A0BC9">
            <w:pPr>
              <w:pStyle w:val="Standard"/>
              <w:numPr>
                <w:ilvl w:val="0"/>
                <w:numId w:val="3"/>
              </w:num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A0BC9">
              <w:rPr>
                <w:rFonts w:ascii="Verdana" w:eastAsia="Arial" w:hAnsi="Verdana" w:cs="Arial"/>
                <w:sz w:val="16"/>
                <w:szCs w:val="16"/>
              </w:rPr>
              <w:t xml:space="preserve">Oddanie prac w </w:t>
            </w:r>
            <w:r w:rsidR="00E57251">
              <w:rPr>
                <w:rFonts w:ascii="Verdana" w:eastAsia="Arial" w:hAnsi="Verdana" w:cs="Arial"/>
                <w:sz w:val="16"/>
                <w:szCs w:val="16"/>
              </w:rPr>
              <w:t xml:space="preserve">formie </w:t>
            </w:r>
            <w:r w:rsidRPr="000A0BC9">
              <w:rPr>
                <w:rFonts w:ascii="Verdana" w:eastAsia="Arial" w:hAnsi="Verdana" w:cs="Arial"/>
                <w:sz w:val="16"/>
                <w:szCs w:val="16"/>
              </w:rPr>
              <w:t>wydruku i grafiki internetowej</w:t>
            </w:r>
          </w:p>
          <w:p w14:paraId="0E61CF5E" w14:textId="569DCEF8" w:rsidR="00246658" w:rsidRPr="000A0BC9" w:rsidRDefault="000A0BC9" w:rsidP="000A0BC9">
            <w:pPr>
              <w:pStyle w:val="Standard"/>
              <w:numPr>
                <w:ilvl w:val="0"/>
                <w:numId w:val="3"/>
              </w:num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 w:rsidRPr="000A0BC9">
              <w:rPr>
                <w:rFonts w:ascii="Verdana" w:eastAsia="Arial" w:hAnsi="Verdana" w:cs="Arial"/>
                <w:sz w:val="16"/>
                <w:szCs w:val="16"/>
              </w:rPr>
              <w:t>Ocenia i omówienie prac</w:t>
            </w:r>
          </w:p>
          <w:p w14:paraId="4D4FB2C6" w14:textId="35766671" w:rsidR="00246658" w:rsidRPr="00144268" w:rsidRDefault="00246658" w:rsidP="0024665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D3E16" w14:textId="5E367146" w:rsidR="004200DB" w:rsidRPr="000A73C9" w:rsidRDefault="000A73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</w:t>
      </w:r>
      <w:r w:rsidR="006F5BCB" w:rsidRPr="000A73C9">
        <w:rPr>
          <w:rFonts w:ascii="Arial" w:hAnsi="Arial" w:cs="Arial"/>
          <w:sz w:val="20"/>
          <w:szCs w:val="20"/>
        </w:rPr>
        <w:t>MY SPRAWDZANIA EFEKTÓW KSZTAŁCENIA</w:t>
      </w:r>
    </w:p>
    <w:tbl>
      <w:tblPr>
        <w:tblW w:w="969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"/>
        <w:gridCol w:w="666"/>
        <w:gridCol w:w="665"/>
        <w:gridCol w:w="645"/>
        <w:gridCol w:w="687"/>
        <w:gridCol w:w="666"/>
        <w:gridCol w:w="774"/>
        <w:gridCol w:w="557"/>
        <w:gridCol w:w="666"/>
        <w:gridCol w:w="564"/>
        <w:gridCol w:w="769"/>
        <w:gridCol w:w="665"/>
        <w:gridCol w:w="666"/>
        <w:gridCol w:w="739"/>
      </w:tblGrid>
      <w:tr w:rsidR="006F5BCB" w:rsidRPr="00144268" w14:paraId="63AF43E2" w14:textId="77777777" w:rsidTr="00246658">
        <w:trPr>
          <w:cantSplit/>
          <w:trHeight w:val="236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C253" w14:textId="77777777" w:rsidR="006F5BCB" w:rsidRPr="00144268" w:rsidRDefault="006F5BCB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A6692C4" w14:textId="77777777" w:rsidR="006F5BCB" w:rsidRPr="00144268" w:rsidRDefault="006F5BCB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E – learning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C192DEA" w14:textId="77777777" w:rsidR="006F5BCB" w:rsidRPr="00144268" w:rsidRDefault="006F5BCB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D033323" w14:textId="77777777" w:rsidR="006F5BCB" w:rsidRPr="00144268" w:rsidRDefault="006F5BCB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ECDAA58" w14:textId="77777777" w:rsidR="006F5BCB" w:rsidRPr="00144268" w:rsidRDefault="006F5BCB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30CC9A2" w14:textId="77777777" w:rsidR="006F5BCB" w:rsidRPr="00144268" w:rsidRDefault="006F5BCB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7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CA0399F" w14:textId="77777777" w:rsidR="006F5BCB" w:rsidRPr="00144268" w:rsidRDefault="006F5BCB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9CF66A6" w14:textId="77777777" w:rsidR="006F5BCB" w:rsidRPr="00144268" w:rsidRDefault="006F5BCB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4A1B8A2" w14:textId="77777777" w:rsidR="006F5BCB" w:rsidRPr="00144268" w:rsidRDefault="006F5BCB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B34FFE3" w14:textId="77777777" w:rsidR="006F5BCB" w:rsidRPr="00144268" w:rsidRDefault="006F5BCB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B49638F" w14:textId="77777777" w:rsidR="006F5BCB" w:rsidRPr="00144268" w:rsidRDefault="006F5BCB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97D325A" w14:textId="7E455AE4" w:rsidR="006F5BCB" w:rsidRPr="00144268" w:rsidRDefault="008979FF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Przegląd semestralny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3017287" w14:textId="34C825D7" w:rsidR="006F5BCB" w:rsidRPr="00144268" w:rsidRDefault="008979FF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Korekty na zajęciach</w:t>
            </w: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99351A0" w14:textId="77777777" w:rsidR="006F5BCB" w:rsidRPr="00144268" w:rsidRDefault="006F5BCB" w:rsidP="00DE494C">
            <w:pPr>
              <w:pStyle w:val="Standard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Inne</w:t>
            </w:r>
          </w:p>
        </w:tc>
      </w:tr>
      <w:tr w:rsidR="006F5BCB" w:rsidRPr="00144268" w14:paraId="4E0FA761" w14:textId="77777777" w:rsidTr="00E1139A">
        <w:trPr>
          <w:trHeight w:val="240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305C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0B8C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B055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88BE" w14:textId="55B239D1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6AF06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55665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012AC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09E1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DBD2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9F463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3F6D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AFAAE" w14:textId="7D607AD9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ED5C" w14:textId="13618F99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978D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CB" w:rsidRPr="00144268" w14:paraId="627A8369" w14:textId="77777777" w:rsidTr="00E1139A">
        <w:trPr>
          <w:trHeight w:val="240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5260E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BD8D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BB96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62F3" w14:textId="2ADC04D5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EEFA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2B97A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29D5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7FCE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0138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6CBB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FBED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A390" w14:textId="7955DD8D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1BDE1" w14:textId="3E95C98A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E302A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7D1" w:rsidRPr="00144268" w14:paraId="7BEC45DC" w14:textId="77777777" w:rsidTr="00E1139A">
        <w:trPr>
          <w:trHeight w:val="240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F1B5" w14:textId="32410335" w:rsidR="006577D1" w:rsidRPr="00144268" w:rsidRDefault="006577D1" w:rsidP="00DE494C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49F40" w14:textId="77777777" w:rsidR="006577D1" w:rsidRPr="00144268" w:rsidRDefault="006577D1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FC57" w14:textId="77777777" w:rsidR="006577D1" w:rsidRPr="00144268" w:rsidRDefault="006577D1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883F" w14:textId="77777777" w:rsidR="006577D1" w:rsidRPr="00144268" w:rsidRDefault="006577D1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5AF6E" w14:textId="77777777" w:rsidR="006577D1" w:rsidRPr="00144268" w:rsidRDefault="006577D1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E0EF" w14:textId="0324CC85" w:rsidR="006577D1" w:rsidRPr="00144268" w:rsidRDefault="006577D1" w:rsidP="00DE494C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FFB9" w14:textId="35C6A9A3" w:rsidR="006577D1" w:rsidRPr="00144268" w:rsidRDefault="006577D1" w:rsidP="00DE494C">
            <w:pPr>
              <w:pStyle w:val="Standard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B4050" w14:textId="77777777" w:rsidR="006577D1" w:rsidRPr="00144268" w:rsidRDefault="006577D1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0A50" w14:textId="77777777" w:rsidR="006577D1" w:rsidRPr="00144268" w:rsidRDefault="006577D1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8352" w14:textId="77777777" w:rsidR="006577D1" w:rsidRPr="00144268" w:rsidRDefault="006577D1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9959D" w14:textId="77777777" w:rsidR="006577D1" w:rsidRPr="00144268" w:rsidRDefault="006577D1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D840C" w14:textId="2166A936" w:rsidR="006577D1" w:rsidRDefault="006577D1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AAB0" w14:textId="7A7642AC" w:rsidR="006577D1" w:rsidRDefault="006577D1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3CBC0" w14:textId="77777777" w:rsidR="006577D1" w:rsidRPr="00144268" w:rsidRDefault="006577D1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CB" w:rsidRPr="00144268" w14:paraId="698E8C36" w14:textId="77777777" w:rsidTr="00E1139A">
        <w:trPr>
          <w:trHeight w:val="240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05047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744F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EBD3D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E8C06" w14:textId="2ECA884F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EAB3C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BC33C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DB59C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D67F" w14:textId="16977106" w:rsidR="006F5BCB" w:rsidRPr="00144268" w:rsidRDefault="000A0BC9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A226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67BE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B8FF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C15C" w14:textId="6E215AD6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E57F" w14:textId="35E573BC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3BBD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CB" w:rsidRPr="00144268" w14:paraId="03E67D18" w14:textId="77777777" w:rsidTr="00E1139A">
        <w:trPr>
          <w:trHeight w:val="240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5E98F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DC2AE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5BBC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622ED" w14:textId="3C62A115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69997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183D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A297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712B" w14:textId="4AD7A921" w:rsidR="006F5BCB" w:rsidRPr="00144268" w:rsidRDefault="000A0BC9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D5145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84F5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6A04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1271" w14:textId="10A6C43F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3D9B" w14:textId="1069621C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6B3B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CB" w:rsidRPr="00144268" w14:paraId="24CBC4A1" w14:textId="77777777" w:rsidTr="00E1139A">
        <w:trPr>
          <w:trHeight w:val="240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9C036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F9DD3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890E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E362" w14:textId="58547D95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405D6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B76A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1ABA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31468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B485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2AE2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EE68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B823" w14:textId="68C36C24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04F0" w14:textId="24C40E68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22614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CB" w:rsidRPr="00144268" w14:paraId="55047283" w14:textId="77777777" w:rsidTr="00E1139A">
        <w:trPr>
          <w:trHeight w:val="240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3159A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088DF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F70E9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B6054" w14:textId="05E25E9E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5902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5D5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509A1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49BD" w14:textId="4E80286F" w:rsidR="006F5BCB" w:rsidRPr="00144268" w:rsidRDefault="000A0BC9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D937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5C8B5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844C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D2875" w14:textId="2C189751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E9F8" w14:textId="085AF70B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A44A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CB" w:rsidRPr="00144268" w14:paraId="46E250F8" w14:textId="77777777" w:rsidTr="00E1139A">
        <w:trPr>
          <w:trHeight w:val="240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FE4F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D3B2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39F0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AA11" w14:textId="6687E17D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F2E02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4E8C8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7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30344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133E7" w14:textId="259C152D" w:rsidR="006F5BCB" w:rsidRPr="00144268" w:rsidRDefault="000A0BC9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E37C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D939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3CFE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BB95" w14:textId="4671CA07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1EC5" w14:textId="166052F3" w:rsidR="006F5BCB" w:rsidRPr="00144268" w:rsidRDefault="008979FF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324A9" w14:textId="77777777" w:rsidR="006F5BCB" w:rsidRPr="00144268" w:rsidRDefault="006F5BCB" w:rsidP="00DE494C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49114F" w14:textId="77777777" w:rsidR="006F5BCB" w:rsidRDefault="006F5BCB"/>
    <w:tbl>
      <w:tblPr>
        <w:tblW w:w="96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0"/>
        <w:gridCol w:w="7726"/>
      </w:tblGrid>
      <w:tr w:rsidR="006F5BCB" w:rsidRPr="00144268" w14:paraId="1B6A17BF" w14:textId="77777777" w:rsidTr="00DE494C">
        <w:trPr>
          <w:trHeight w:val="240"/>
        </w:trPr>
        <w:tc>
          <w:tcPr>
            <w:tcW w:w="19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9EE06" w14:textId="77777777" w:rsidR="006F5BCB" w:rsidRPr="00144268" w:rsidRDefault="006F5BCB" w:rsidP="00DE494C">
            <w:pPr>
              <w:pStyle w:val="Standard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4647" w14:textId="77777777" w:rsidR="008D2743" w:rsidRDefault="008D2743" w:rsidP="008D2743">
            <w:pPr>
              <w:pStyle w:val="Default"/>
              <w:rPr>
                <w:color w:val="auto"/>
              </w:rPr>
            </w:pPr>
          </w:p>
          <w:p w14:paraId="19B7F909" w14:textId="77777777" w:rsidR="008D2743" w:rsidRPr="00BD3795" w:rsidRDefault="008D2743" w:rsidP="008D2743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D3795">
              <w:rPr>
                <w:rFonts w:ascii="Verdana" w:hAnsi="Verdana"/>
                <w:sz w:val="16"/>
                <w:szCs w:val="16"/>
              </w:rPr>
              <w:t xml:space="preserve">Aktywny udział w zajęciach </w:t>
            </w:r>
          </w:p>
          <w:p w14:paraId="0BD1E68B" w14:textId="77777777" w:rsidR="008D2743" w:rsidRPr="00BD3795" w:rsidRDefault="008D2743" w:rsidP="008D2743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D3795">
              <w:rPr>
                <w:rFonts w:ascii="Verdana" w:hAnsi="Verdana"/>
                <w:sz w:val="16"/>
                <w:szCs w:val="16"/>
              </w:rPr>
              <w:t xml:space="preserve">Ocena poziomu projektowego i technicznego wykonania prac </w:t>
            </w:r>
          </w:p>
          <w:p w14:paraId="04F9F0F8" w14:textId="77777777" w:rsidR="008D2743" w:rsidRPr="00BD3795" w:rsidRDefault="008D2743" w:rsidP="008D2743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D3795">
              <w:rPr>
                <w:rFonts w:ascii="Verdana" w:hAnsi="Verdana"/>
                <w:sz w:val="16"/>
                <w:szCs w:val="16"/>
              </w:rPr>
              <w:t xml:space="preserve">Ocena stopnia zaangażowania w realizację programu </w:t>
            </w:r>
          </w:p>
          <w:p w14:paraId="6E6CBE1A" w14:textId="77777777" w:rsidR="008D2743" w:rsidRPr="00BD3795" w:rsidRDefault="008D2743" w:rsidP="008D2743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D3795">
              <w:rPr>
                <w:rFonts w:ascii="Verdana" w:hAnsi="Verdana"/>
                <w:sz w:val="16"/>
                <w:szCs w:val="16"/>
              </w:rPr>
              <w:t xml:space="preserve">Rzetelność wykonywania zadań projektowych </w:t>
            </w:r>
          </w:p>
          <w:p w14:paraId="4F30C16C" w14:textId="77777777" w:rsidR="008D2743" w:rsidRPr="00BD3795" w:rsidRDefault="008D2743" w:rsidP="008D2743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D3795">
              <w:rPr>
                <w:rFonts w:ascii="Verdana" w:hAnsi="Verdana"/>
                <w:sz w:val="16"/>
                <w:szCs w:val="16"/>
              </w:rPr>
              <w:t xml:space="preserve">Oryginalność i innowacyjność realizacji zadań </w:t>
            </w:r>
          </w:p>
          <w:p w14:paraId="46EE86C0" w14:textId="77777777" w:rsidR="008D2743" w:rsidRPr="00BD3795" w:rsidRDefault="008D2743" w:rsidP="008D2743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D3795">
              <w:rPr>
                <w:rFonts w:ascii="Verdana" w:hAnsi="Verdana"/>
                <w:sz w:val="16"/>
                <w:szCs w:val="16"/>
              </w:rPr>
              <w:t xml:space="preserve">Obecność na zajęciach </w:t>
            </w:r>
          </w:p>
          <w:p w14:paraId="0AA105E1" w14:textId="77777777" w:rsidR="008D2743" w:rsidRPr="00BD3795" w:rsidRDefault="008D2743" w:rsidP="008D2743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D3795">
              <w:rPr>
                <w:rFonts w:ascii="Verdana" w:hAnsi="Verdana"/>
                <w:sz w:val="16"/>
                <w:szCs w:val="16"/>
              </w:rPr>
              <w:t xml:space="preserve">Umiejętność uzasadniania wykorzystywanych środków i adekwatność doboru środków wyrazu </w:t>
            </w:r>
          </w:p>
          <w:p w14:paraId="09ABB5CC" w14:textId="5E6B4428" w:rsidR="00246658" w:rsidRPr="008D2743" w:rsidRDefault="008D2743" w:rsidP="008D2743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  <w:r w:rsidRPr="00BD3795">
              <w:rPr>
                <w:rFonts w:ascii="Verdana" w:hAnsi="Verdana"/>
                <w:sz w:val="16"/>
                <w:szCs w:val="16"/>
              </w:rPr>
              <w:t>Umiejętność praktycznego zastosowania zdobytej wiedzy w zadaniach projektowych</w:t>
            </w:r>
            <w:r w:rsidRPr="008D2743">
              <w:rPr>
                <w:sz w:val="20"/>
                <w:szCs w:val="20"/>
              </w:rPr>
              <w:t xml:space="preserve"> </w:t>
            </w:r>
          </w:p>
        </w:tc>
      </w:tr>
    </w:tbl>
    <w:p w14:paraId="501DBC8C" w14:textId="77777777" w:rsidR="006F5BCB" w:rsidRPr="00144268" w:rsidRDefault="006F5BCB" w:rsidP="006F5BC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0"/>
        <w:gridCol w:w="7726"/>
      </w:tblGrid>
      <w:tr w:rsidR="006F5BCB" w:rsidRPr="00144268" w14:paraId="6EC80F72" w14:textId="77777777" w:rsidTr="000A73C9">
        <w:trPr>
          <w:trHeight w:hRule="exact" w:val="567"/>
        </w:trPr>
        <w:tc>
          <w:tcPr>
            <w:tcW w:w="19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72F9D" w14:textId="77777777" w:rsidR="006F5BCB" w:rsidRPr="00144268" w:rsidRDefault="006F5BCB" w:rsidP="00DE494C">
            <w:pPr>
              <w:pStyle w:val="Standard"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Uwagi</w:t>
            </w:r>
          </w:p>
        </w:tc>
        <w:tc>
          <w:tcPr>
            <w:tcW w:w="7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4AF7" w14:textId="77777777" w:rsidR="006F5BCB" w:rsidRPr="00144268" w:rsidRDefault="006F5BCB" w:rsidP="00DE494C">
            <w:pPr>
              <w:pStyle w:val="Standard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  <w:p w14:paraId="462AB0A9" w14:textId="77777777" w:rsidR="006F5BCB" w:rsidRPr="00144268" w:rsidRDefault="006F5BCB" w:rsidP="00DE494C">
            <w:pPr>
              <w:pStyle w:val="Standard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057045" w14:textId="77777777" w:rsidR="006F5BCB" w:rsidRPr="00144268" w:rsidRDefault="006F5BCB" w:rsidP="006F5BCB">
      <w:pPr>
        <w:pStyle w:val="Standard"/>
        <w:rPr>
          <w:rFonts w:ascii="Arial" w:hAnsi="Arial" w:cs="Arial"/>
          <w:sz w:val="20"/>
          <w:szCs w:val="20"/>
        </w:rPr>
      </w:pPr>
    </w:p>
    <w:p w14:paraId="34AF7968" w14:textId="77777777" w:rsidR="000A0BC9" w:rsidRDefault="000A0BC9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47B0B140" w14:textId="77777777" w:rsidR="006F5BCB" w:rsidRDefault="000A73C9" w:rsidP="006F5BCB">
      <w:pPr>
        <w:pStyle w:val="Standard"/>
        <w:rPr>
          <w:rFonts w:ascii="Arial" w:eastAsia="Arial" w:hAnsi="Arial" w:cs="Arial"/>
          <w:sz w:val="20"/>
          <w:szCs w:val="20"/>
        </w:rPr>
      </w:pPr>
      <w:r w:rsidRPr="00144268">
        <w:rPr>
          <w:rFonts w:ascii="Arial" w:eastAsia="Arial" w:hAnsi="Arial" w:cs="Arial"/>
          <w:sz w:val="20"/>
          <w:szCs w:val="20"/>
        </w:rPr>
        <w:t>TREŚCI MERYTORYCZNE (WYKAZ TEMATÓW)</w:t>
      </w:r>
    </w:p>
    <w:p w14:paraId="11414599" w14:textId="77777777" w:rsidR="000A0BC9" w:rsidRPr="00144268" w:rsidRDefault="000A0BC9" w:rsidP="006F5BC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9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2"/>
      </w:tblGrid>
      <w:tr w:rsidR="006F5BCB" w:rsidRPr="00144268" w14:paraId="07355F1E" w14:textId="77777777" w:rsidTr="00DE494C">
        <w:trPr>
          <w:trHeight w:val="760"/>
        </w:trPr>
        <w:tc>
          <w:tcPr>
            <w:tcW w:w="96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AD435" w14:textId="77777777" w:rsidR="00087299" w:rsidRDefault="00087299" w:rsidP="00087299">
            <w:pPr>
              <w:pStyle w:val="Tekstdymka1"/>
              <w:numPr>
                <w:ilvl w:val="0"/>
                <w:numId w:val="18"/>
              </w:numPr>
              <w:snapToGrid w:val="0"/>
              <w:spacing w:line="360" w:lineRule="auto"/>
              <w:ind w:left="720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 xml:space="preserve">Współpraca z </w:t>
            </w:r>
            <w:proofErr w:type="spellStart"/>
            <w:r>
              <w:rPr>
                <w:rFonts w:ascii="Verdana" w:hAnsi="Verdana" w:cs="Arial"/>
                <w:color w:val="000000"/>
              </w:rPr>
              <w:t>webdeveloperem</w:t>
            </w:r>
            <w:proofErr w:type="spellEnd"/>
            <w:r>
              <w:rPr>
                <w:rFonts w:ascii="Verdana" w:hAnsi="Verdana" w:cs="Arial"/>
                <w:color w:val="000000"/>
              </w:rPr>
              <w:t xml:space="preserve"> (</w:t>
            </w:r>
            <w:proofErr w:type="spellStart"/>
            <w:r>
              <w:rPr>
                <w:rFonts w:ascii="Verdana" w:hAnsi="Verdana" w:cs="Arial"/>
                <w:color w:val="000000"/>
              </w:rPr>
              <w:t>css</w:t>
            </w:r>
            <w:proofErr w:type="spellEnd"/>
            <w:r>
              <w:rPr>
                <w:rFonts w:ascii="Verdana" w:hAnsi="Verdana" w:cs="Arial"/>
                <w:color w:val="000000"/>
              </w:rPr>
              <w:t xml:space="preserve">, </w:t>
            </w:r>
            <w:proofErr w:type="spellStart"/>
            <w:r>
              <w:rPr>
                <w:rFonts w:ascii="Verdana" w:hAnsi="Verdana" w:cs="Arial"/>
                <w:color w:val="000000"/>
              </w:rPr>
              <w:t>grid</w:t>
            </w:r>
            <w:proofErr w:type="spellEnd"/>
            <w:r>
              <w:rPr>
                <w:rFonts w:ascii="Verdana" w:hAnsi="Verdana" w:cs="Arial"/>
                <w:color w:val="000000"/>
              </w:rPr>
              <w:t xml:space="preserve">, </w:t>
            </w:r>
            <w:proofErr w:type="spellStart"/>
            <w:r>
              <w:rPr>
                <w:rFonts w:ascii="Verdana" w:hAnsi="Verdana" w:cs="Arial"/>
                <w:color w:val="000000"/>
              </w:rPr>
              <w:t>frameworks</w:t>
            </w:r>
            <w:proofErr w:type="spellEnd"/>
            <w:r>
              <w:rPr>
                <w:rFonts w:ascii="Verdana" w:hAnsi="Verdana" w:cs="Arial"/>
                <w:color w:val="000000"/>
              </w:rPr>
              <w:t>)</w:t>
            </w:r>
          </w:p>
          <w:p w14:paraId="5EFBE1E6" w14:textId="77777777" w:rsidR="00087299" w:rsidRPr="009F2C65" w:rsidRDefault="00087299" w:rsidP="00087299">
            <w:pPr>
              <w:pStyle w:val="Tekstdymka1"/>
              <w:numPr>
                <w:ilvl w:val="0"/>
                <w:numId w:val="18"/>
              </w:numPr>
              <w:snapToGrid w:val="0"/>
              <w:spacing w:line="360" w:lineRule="auto"/>
              <w:ind w:left="720"/>
              <w:rPr>
                <w:rFonts w:ascii="Verdana" w:hAnsi="Verdana" w:cs="Arial"/>
                <w:color w:val="000000"/>
              </w:rPr>
            </w:pPr>
            <w:r w:rsidRPr="009F2C65">
              <w:rPr>
                <w:rFonts w:ascii="Verdana" w:hAnsi="Verdana" w:cs="Arial"/>
                <w:color w:val="000000"/>
              </w:rPr>
              <w:t xml:space="preserve">Zaprojektowanie szaty graficznej </w:t>
            </w:r>
            <w:r>
              <w:rPr>
                <w:rFonts w:ascii="Verdana" w:hAnsi="Verdana" w:cs="Arial"/>
                <w:color w:val="000000"/>
              </w:rPr>
              <w:t>produktu interaktywnego</w:t>
            </w:r>
          </w:p>
          <w:p w14:paraId="00161D15" w14:textId="77777777" w:rsidR="00087299" w:rsidRPr="009F2C65" w:rsidRDefault="00087299" w:rsidP="00087299">
            <w:pPr>
              <w:pStyle w:val="Tekstdymka1"/>
              <w:numPr>
                <w:ilvl w:val="0"/>
                <w:numId w:val="9"/>
              </w:numPr>
              <w:snapToGrid w:val="0"/>
              <w:spacing w:line="360" w:lineRule="auto"/>
              <w:ind w:left="1110"/>
              <w:rPr>
                <w:rFonts w:ascii="Verdana" w:hAnsi="Verdana" w:cs="Arial"/>
              </w:rPr>
            </w:pPr>
            <w:r w:rsidRPr="009F2C65">
              <w:rPr>
                <w:rFonts w:ascii="Verdana" w:hAnsi="Verdana" w:cs="Arial"/>
              </w:rPr>
              <w:t xml:space="preserve">Zastosowanie zasad </w:t>
            </w:r>
            <w:proofErr w:type="spellStart"/>
            <w:r w:rsidRPr="009F2C65">
              <w:rPr>
                <w:rFonts w:ascii="Verdana" w:hAnsi="Verdana" w:cs="Open Sans"/>
                <w:lang w:eastAsia="pl-PL"/>
              </w:rPr>
              <w:t>Look-Feel-Usability</w:t>
            </w:r>
            <w:proofErr w:type="spellEnd"/>
            <w:r w:rsidRPr="009F2C65">
              <w:rPr>
                <w:rFonts w:ascii="Verdana" w:hAnsi="Verdana" w:cs="Open Sans"/>
                <w:lang w:eastAsia="pl-PL"/>
              </w:rPr>
              <w:t xml:space="preserve">, czyli User </w:t>
            </w:r>
            <w:proofErr w:type="spellStart"/>
            <w:r w:rsidRPr="009F2C65">
              <w:rPr>
                <w:rFonts w:ascii="Verdana" w:hAnsi="Verdana" w:cs="Open Sans"/>
                <w:lang w:eastAsia="pl-PL"/>
              </w:rPr>
              <w:t>Experience</w:t>
            </w:r>
            <w:proofErr w:type="spellEnd"/>
            <w:r w:rsidRPr="009F2C65">
              <w:rPr>
                <w:rFonts w:ascii="Verdana" w:hAnsi="Verdana" w:cs="Open Sans"/>
                <w:lang w:eastAsia="pl-PL"/>
              </w:rPr>
              <w:t>;</w:t>
            </w:r>
          </w:p>
          <w:p w14:paraId="6B667103" w14:textId="77777777" w:rsidR="00087299" w:rsidRPr="008D2743" w:rsidRDefault="00087299" w:rsidP="00087299">
            <w:pPr>
              <w:pStyle w:val="Tekstdymka1"/>
              <w:numPr>
                <w:ilvl w:val="0"/>
                <w:numId w:val="9"/>
              </w:numPr>
              <w:snapToGrid w:val="0"/>
              <w:spacing w:line="360" w:lineRule="auto"/>
              <w:ind w:left="1110"/>
              <w:rPr>
                <w:rFonts w:ascii="Verdana" w:hAnsi="Verdana" w:cs="Open Sans"/>
                <w:lang w:eastAsia="pl-PL"/>
              </w:rPr>
            </w:pPr>
            <w:r w:rsidRPr="009F2C65">
              <w:rPr>
                <w:rFonts w:ascii="Verdana" w:hAnsi="Verdana" w:cs="Open Sans"/>
                <w:lang w:eastAsia="pl-PL"/>
              </w:rPr>
              <w:t>Podstawowe zasady UX, heurystyki,</w:t>
            </w:r>
            <w:r>
              <w:rPr>
                <w:rFonts w:ascii="Verdana" w:hAnsi="Verdana" w:cs="Open Sans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Open Sans"/>
                <w:lang w:eastAsia="pl-PL"/>
              </w:rPr>
              <w:t>customer</w:t>
            </w:r>
            <w:proofErr w:type="spellEnd"/>
            <w:r>
              <w:rPr>
                <w:rFonts w:ascii="Verdana" w:hAnsi="Verdana" w:cs="Open Sans"/>
                <w:lang w:eastAsia="pl-PL"/>
              </w:rPr>
              <w:t xml:space="preserve"> </w:t>
            </w:r>
            <w:proofErr w:type="spellStart"/>
            <w:r>
              <w:rPr>
                <w:rFonts w:ascii="Verdana" w:hAnsi="Verdana" w:cs="Open Sans"/>
                <w:lang w:eastAsia="pl-PL"/>
              </w:rPr>
              <w:t>journey</w:t>
            </w:r>
            <w:proofErr w:type="spellEnd"/>
            <w:r>
              <w:rPr>
                <w:rFonts w:ascii="Verdana" w:hAnsi="Verdana" w:cs="Open Sans"/>
                <w:lang w:eastAsia="pl-PL"/>
              </w:rPr>
              <w:t xml:space="preserve"> map, </w:t>
            </w:r>
            <w:r w:rsidRPr="008D2743">
              <w:rPr>
                <w:rFonts w:ascii="Verdana" w:hAnsi="Verdana" w:cs="Open Sans"/>
                <w:lang w:eastAsia="pl-PL"/>
              </w:rPr>
              <w:t>błędy w tworzeniu interfejsów;</w:t>
            </w:r>
          </w:p>
          <w:p w14:paraId="540A7DBF" w14:textId="77777777" w:rsidR="00087299" w:rsidRPr="000E68B7" w:rsidRDefault="00087299" w:rsidP="00087299">
            <w:pPr>
              <w:pStyle w:val="Tekstdymka1"/>
              <w:numPr>
                <w:ilvl w:val="0"/>
                <w:numId w:val="9"/>
              </w:numPr>
              <w:snapToGrid w:val="0"/>
              <w:spacing w:line="360" w:lineRule="auto"/>
              <w:ind w:left="1110"/>
              <w:rPr>
                <w:rFonts w:ascii="Verdana" w:hAnsi="Verdana" w:cs="Arial"/>
              </w:rPr>
            </w:pPr>
            <w:r w:rsidRPr="009F2C65">
              <w:rPr>
                <w:rFonts w:ascii="Verdana" w:hAnsi="Verdana" w:cs="Open Sans"/>
                <w:lang w:eastAsia="pl-PL"/>
              </w:rPr>
              <w:t xml:space="preserve">Proces projektowania zorientowany na użytkownika oraz "design </w:t>
            </w:r>
            <w:proofErr w:type="spellStart"/>
            <w:r w:rsidRPr="009F2C65">
              <w:rPr>
                <w:rFonts w:ascii="Verdana" w:hAnsi="Verdana" w:cs="Open Sans"/>
                <w:lang w:eastAsia="pl-PL"/>
              </w:rPr>
              <w:t>thinking</w:t>
            </w:r>
            <w:proofErr w:type="spellEnd"/>
            <w:r w:rsidRPr="009F2C65">
              <w:rPr>
                <w:rFonts w:ascii="Verdana" w:hAnsi="Verdana" w:cs="Open Sans"/>
                <w:lang w:eastAsia="pl-PL"/>
              </w:rPr>
              <w:t>" (Persony) jako sposób opisu docelowych użytkowników;</w:t>
            </w:r>
          </w:p>
          <w:p w14:paraId="3186E107" w14:textId="77777777" w:rsidR="00087299" w:rsidRPr="000E68B7" w:rsidRDefault="00087299" w:rsidP="00087299">
            <w:pPr>
              <w:pStyle w:val="Tekstdymka1"/>
              <w:numPr>
                <w:ilvl w:val="0"/>
                <w:numId w:val="9"/>
              </w:numPr>
              <w:snapToGrid w:val="0"/>
              <w:spacing w:line="360" w:lineRule="auto"/>
              <w:ind w:left="1110"/>
              <w:rPr>
                <w:rFonts w:ascii="Verdana" w:hAnsi="Verdana" w:cs="Arial"/>
              </w:rPr>
            </w:pPr>
            <w:r w:rsidRPr="009F2C65">
              <w:rPr>
                <w:rFonts w:ascii="Verdana" w:hAnsi="Verdana" w:cs="Open Sans"/>
                <w:lang w:eastAsia="pl-PL"/>
              </w:rPr>
              <w:lastRenderedPageBreak/>
              <w:t>Architektura informacji: nawigacja, funkcjonalność linków, struktura strony głównej i podstron, czytelność tytułów i bloków tekstowych;</w:t>
            </w:r>
          </w:p>
          <w:p w14:paraId="1E739ED0" w14:textId="77777777" w:rsidR="00087299" w:rsidRPr="000E68B7" w:rsidRDefault="00087299" w:rsidP="00087299">
            <w:pPr>
              <w:pStyle w:val="Tekstdymka1"/>
              <w:numPr>
                <w:ilvl w:val="0"/>
                <w:numId w:val="9"/>
              </w:numPr>
              <w:snapToGrid w:val="0"/>
              <w:spacing w:line="360" w:lineRule="auto"/>
              <w:ind w:left="1110"/>
              <w:rPr>
                <w:rFonts w:ascii="Verdana" w:hAnsi="Verdana" w:cs="Arial"/>
              </w:rPr>
            </w:pPr>
            <w:r w:rsidRPr="009F2C65">
              <w:rPr>
                <w:rFonts w:ascii="Verdana" w:hAnsi="Verdana" w:cs="Open Sans"/>
                <w:lang w:eastAsia="pl-PL"/>
              </w:rPr>
              <w:t xml:space="preserve">Web </w:t>
            </w:r>
            <w:proofErr w:type="spellStart"/>
            <w:r w:rsidRPr="009F2C65">
              <w:rPr>
                <w:rFonts w:ascii="Verdana" w:hAnsi="Verdana" w:cs="Open Sans"/>
                <w:lang w:eastAsia="pl-PL"/>
              </w:rPr>
              <w:t>Usability</w:t>
            </w:r>
            <w:proofErr w:type="spellEnd"/>
            <w:r w:rsidRPr="009F2C65">
              <w:rPr>
                <w:rFonts w:ascii="Verdana" w:hAnsi="Verdana" w:cs="Open Sans"/>
                <w:lang w:eastAsia="pl-PL"/>
              </w:rPr>
              <w:t xml:space="preserve"> jako technologia korzyści;</w:t>
            </w:r>
          </w:p>
          <w:p w14:paraId="54A06029" w14:textId="77777777" w:rsidR="00087299" w:rsidRPr="009F2C65" w:rsidRDefault="00087299" w:rsidP="00087299">
            <w:pPr>
              <w:pStyle w:val="Tekstdymka1"/>
              <w:numPr>
                <w:ilvl w:val="0"/>
                <w:numId w:val="9"/>
              </w:numPr>
              <w:snapToGrid w:val="0"/>
              <w:spacing w:line="360" w:lineRule="auto"/>
              <w:ind w:left="1110"/>
              <w:rPr>
                <w:rFonts w:ascii="Verdana" w:hAnsi="Verdana" w:cs="Arial"/>
              </w:rPr>
            </w:pPr>
            <w:r>
              <w:rPr>
                <w:rFonts w:ascii="Verdana" w:hAnsi="Verdana" w:cs="Open Sans"/>
                <w:lang w:eastAsia="pl-PL"/>
              </w:rPr>
              <w:t>Proces tworzenia produktu interaktywnego</w:t>
            </w:r>
          </w:p>
          <w:p w14:paraId="2795F37E" w14:textId="77777777" w:rsidR="00087299" w:rsidRPr="009F2C65" w:rsidRDefault="00087299" w:rsidP="00087299">
            <w:pPr>
              <w:pStyle w:val="Tekstdymka1"/>
              <w:numPr>
                <w:ilvl w:val="0"/>
                <w:numId w:val="9"/>
              </w:numPr>
              <w:snapToGrid w:val="0"/>
              <w:spacing w:line="360" w:lineRule="auto"/>
              <w:ind w:left="1110"/>
              <w:rPr>
                <w:rFonts w:ascii="Verdana" w:hAnsi="Verdana" w:cs="Arial"/>
              </w:rPr>
            </w:pPr>
            <w:proofErr w:type="spellStart"/>
            <w:r w:rsidRPr="009F2C65">
              <w:rPr>
                <w:rFonts w:ascii="Verdana" w:hAnsi="Verdana" w:cs="Open Sans"/>
                <w:lang w:eastAsia="pl-PL"/>
              </w:rPr>
              <w:t>Responsive</w:t>
            </w:r>
            <w:proofErr w:type="spellEnd"/>
            <w:r w:rsidRPr="009F2C65">
              <w:rPr>
                <w:rFonts w:ascii="Verdana" w:hAnsi="Verdana" w:cs="Open Sans"/>
                <w:lang w:eastAsia="pl-PL"/>
              </w:rPr>
              <w:t xml:space="preserve"> Web Design – jeden interfejs – wiele urządzeń – podstawowe zasady i założenia;</w:t>
            </w:r>
          </w:p>
          <w:p w14:paraId="3EAAE025" w14:textId="77777777" w:rsidR="00087299" w:rsidRDefault="00087299" w:rsidP="00087299">
            <w:pPr>
              <w:pStyle w:val="Tekstdymka1"/>
              <w:numPr>
                <w:ilvl w:val="0"/>
                <w:numId w:val="18"/>
              </w:numPr>
              <w:snapToGrid w:val="0"/>
              <w:spacing w:line="360" w:lineRule="auto"/>
              <w:ind w:left="7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Zagadnienia związane </w:t>
            </w:r>
          </w:p>
          <w:p w14:paraId="3C65CE33" w14:textId="77777777" w:rsidR="00087299" w:rsidRPr="003D51FC" w:rsidRDefault="00087299" w:rsidP="00087299">
            <w:pPr>
              <w:pStyle w:val="Tekstdymka1"/>
              <w:numPr>
                <w:ilvl w:val="0"/>
                <w:numId w:val="18"/>
              </w:numPr>
              <w:snapToGrid w:val="0"/>
              <w:spacing w:line="360" w:lineRule="auto"/>
              <w:ind w:left="720"/>
              <w:rPr>
                <w:rFonts w:ascii="Verdana" w:hAnsi="Verdana" w:cs="Arial"/>
              </w:rPr>
            </w:pPr>
            <w:r w:rsidRPr="003D51FC">
              <w:rPr>
                <w:rFonts w:ascii="Verdana" w:hAnsi="Verdana" w:cs="Arial"/>
              </w:rPr>
              <w:t>Piksel – najważniejsza jednostka w projektowaniu</w:t>
            </w:r>
          </w:p>
          <w:p w14:paraId="28A43D71" w14:textId="77777777" w:rsidR="00087299" w:rsidRPr="003D51FC" w:rsidRDefault="00087299" w:rsidP="00087299">
            <w:pPr>
              <w:pStyle w:val="Tekstdymka1"/>
              <w:numPr>
                <w:ilvl w:val="0"/>
                <w:numId w:val="18"/>
              </w:numPr>
              <w:snapToGrid w:val="0"/>
              <w:spacing w:line="360" w:lineRule="auto"/>
              <w:ind w:left="720"/>
              <w:rPr>
                <w:rFonts w:ascii="Verdana" w:hAnsi="Verdana" w:cs="Arial"/>
              </w:rPr>
            </w:pPr>
            <w:proofErr w:type="spellStart"/>
            <w:r w:rsidRPr="003D51FC">
              <w:rPr>
                <w:rFonts w:ascii="Verdana" w:hAnsi="Verdana" w:cs="Arial"/>
              </w:rPr>
              <w:t>Breakpointy</w:t>
            </w:r>
            <w:proofErr w:type="spellEnd"/>
            <w:r w:rsidRPr="003D51FC">
              <w:rPr>
                <w:rFonts w:ascii="Verdana" w:hAnsi="Verdana" w:cs="Arial"/>
              </w:rPr>
              <w:t xml:space="preserve"> – zagadnienie, fluid </w:t>
            </w:r>
            <w:proofErr w:type="spellStart"/>
            <w:r w:rsidRPr="003D51FC">
              <w:rPr>
                <w:rFonts w:ascii="Verdana" w:hAnsi="Verdana" w:cs="Arial"/>
              </w:rPr>
              <w:t>grid</w:t>
            </w:r>
            <w:proofErr w:type="spellEnd"/>
            <w:r w:rsidRPr="003D51FC">
              <w:rPr>
                <w:rFonts w:ascii="Verdana" w:hAnsi="Verdana" w:cs="Arial"/>
              </w:rPr>
              <w:t xml:space="preserve">, </w:t>
            </w:r>
            <w:proofErr w:type="spellStart"/>
            <w:r w:rsidRPr="003D51FC">
              <w:rPr>
                <w:rFonts w:ascii="Verdana" w:hAnsi="Verdana" w:cs="Arial"/>
              </w:rPr>
              <w:t>boostrap</w:t>
            </w:r>
            <w:proofErr w:type="spellEnd"/>
            <w:r w:rsidRPr="003D51FC">
              <w:rPr>
                <w:rFonts w:ascii="Verdana" w:hAnsi="Verdana" w:cs="Arial"/>
              </w:rPr>
              <w:t xml:space="preserve"> – przykłady</w:t>
            </w:r>
          </w:p>
          <w:p w14:paraId="3FD5D365" w14:textId="77777777" w:rsidR="00087299" w:rsidRPr="003D51FC" w:rsidRDefault="00087299" w:rsidP="00087299">
            <w:pPr>
              <w:pStyle w:val="Tekstdymka1"/>
              <w:numPr>
                <w:ilvl w:val="0"/>
                <w:numId w:val="18"/>
              </w:numPr>
              <w:snapToGrid w:val="0"/>
              <w:spacing w:line="360" w:lineRule="auto"/>
              <w:ind w:left="7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</w:t>
            </w:r>
            <w:r w:rsidRPr="003D51FC">
              <w:rPr>
                <w:rFonts w:ascii="Verdana" w:hAnsi="Verdana" w:cs="Arial"/>
              </w:rPr>
              <w:t>natomia ekranów</w:t>
            </w:r>
          </w:p>
          <w:p w14:paraId="091B9E24" w14:textId="77777777" w:rsidR="00087299" w:rsidRDefault="00087299" w:rsidP="00087299">
            <w:pPr>
              <w:pStyle w:val="Tekstdymka1"/>
              <w:numPr>
                <w:ilvl w:val="0"/>
                <w:numId w:val="18"/>
              </w:numPr>
              <w:snapToGrid w:val="0"/>
              <w:spacing w:line="360" w:lineRule="auto"/>
              <w:ind w:left="720"/>
              <w:rPr>
                <w:rFonts w:ascii="Verdana" w:hAnsi="Verdana" w:cs="Arial"/>
              </w:rPr>
            </w:pPr>
            <w:r w:rsidRPr="003D51FC">
              <w:rPr>
                <w:rFonts w:ascii="Verdana" w:hAnsi="Verdana" w:cs="Arial"/>
              </w:rPr>
              <w:t xml:space="preserve">Teksty – źródła, wielkości, </w:t>
            </w:r>
            <w:proofErr w:type="spellStart"/>
            <w:r w:rsidRPr="003D51FC">
              <w:rPr>
                <w:rFonts w:ascii="Verdana" w:hAnsi="Verdana" w:cs="Arial"/>
              </w:rPr>
              <w:t>kerning</w:t>
            </w:r>
            <w:proofErr w:type="spellEnd"/>
            <w:r w:rsidRPr="003D51FC">
              <w:rPr>
                <w:rFonts w:ascii="Verdana" w:hAnsi="Verdana" w:cs="Arial"/>
              </w:rPr>
              <w:t xml:space="preserve">, </w:t>
            </w:r>
            <w:proofErr w:type="spellStart"/>
            <w:r w:rsidRPr="003D51FC">
              <w:rPr>
                <w:rFonts w:ascii="Verdana" w:hAnsi="Verdana" w:cs="Arial"/>
              </w:rPr>
              <w:t>tracking</w:t>
            </w:r>
            <w:proofErr w:type="spellEnd"/>
            <w:r w:rsidRPr="003D51FC">
              <w:rPr>
                <w:rFonts w:ascii="Verdana" w:hAnsi="Verdana" w:cs="Arial"/>
              </w:rPr>
              <w:t xml:space="preserve">, </w:t>
            </w:r>
            <w:proofErr w:type="spellStart"/>
            <w:r w:rsidRPr="003D51FC">
              <w:rPr>
                <w:rFonts w:ascii="Verdana" w:hAnsi="Verdana" w:cs="Arial"/>
              </w:rPr>
              <w:t>leding</w:t>
            </w:r>
            <w:proofErr w:type="spellEnd"/>
          </w:p>
          <w:p w14:paraId="038E7365" w14:textId="77777777" w:rsidR="00087299" w:rsidRDefault="00087299" w:rsidP="00087299">
            <w:pPr>
              <w:pStyle w:val="Tekstdymka1"/>
              <w:numPr>
                <w:ilvl w:val="0"/>
                <w:numId w:val="18"/>
              </w:numPr>
              <w:snapToGrid w:val="0"/>
              <w:spacing w:line="360" w:lineRule="auto"/>
              <w:ind w:left="720"/>
              <w:rPr>
                <w:rFonts w:ascii="Verdana" w:hAnsi="Verdana" w:cs="Arial"/>
              </w:rPr>
            </w:pPr>
            <w:r w:rsidRPr="003D51FC">
              <w:rPr>
                <w:rFonts w:ascii="Verdana" w:hAnsi="Verdana" w:cs="Arial"/>
              </w:rPr>
              <w:t>Kolorystyka</w:t>
            </w:r>
          </w:p>
          <w:p w14:paraId="0AED9288" w14:textId="77777777" w:rsidR="00087299" w:rsidRPr="003D51FC" w:rsidRDefault="00087299" w:rsidP="00087299">
            <w:pPr>
              <w:pStyle w:val="Tekstdymka1"/>
              <w:numPr>
                <w:ilvl w:val="0"/>
                <w:numId w:val="18"/>
              </w:numPr>
              <w:snapToGrid w:val="0"/>
              <w:spacing w:line="360" w:lineRule="auto"/>
              <w:ind w:left="720"/>
              <w:rPr>
                <w:rFonts w:ascii="Verdana" w:hAnsi="Verdana" w:cs="Arial"/>
              </w:rPr>
            </w:pPr>
            <w:r w:rsidRPr="003D51FC">
              <w:rPr>
                <w:rFonts w:ascii="Verdana" w:hAnsi="Verdana" w:cs="Arial"/>
              </w:rPr>
              <w:t>Środowisko RGB</w:t>
            </w:r>
          </w:p>
          <w:p w14:paraId="602F073B" w14:textId="224C9207" w:rsidR="00246658" w:rsidRPr="008D2743" w:rsidRDefault="00246658" w:rsidP="00087299">
            <w:pPr>
              <w:pStyle w:val="Tekstdymka1"/>
              <w:snapToGrid w:val="0"/>
              <w:spacing w:line="360" w:lineRule="auto"/>
              <w:ind w:left="659"/>
              <w:rPr>
                <w:rFonts w:ascii="Verdana" w:hAnsi="Verdana" w:cs="Arial"/>
              </w:rPr>
            </w:pPr>
          </w:p>
        </w:tc>
      </w:tr>
    </w:tbl>
    <w:p w14:paraId="6AF10F69" w14:textId="77777777" w:rsidR="000A0BC9" w:rsidRDefault="000A0BC9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4A4210EB" w14:textId="77777777" w:rsidR="00087299" w:rsidRDefault="00087299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638FEACD" w14:textId="77777777" w:rsidR="00087299" w:rsidRDefault="00087299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7040E4FE" w14:textId="77777777" w:rsidR="006F5BCB" w:rsidRDefault="000A73C9" w:rsidP="006F5BCB">
      <w:pPr>
        <w:pStyle w:val="Standard"/>
        <w:rPr>
          <w:rFonts w:ascii="Arial" w:eastAsia="Arial" w:hAnsi="Arial" w:cs="Arial"/>
          <w:sz w:val="20"/>
          <w:szCs w:val="20"/>
        </w:rPr>
      </w:pPr>
      <w:r w:rsidRPr="00144268">
        <w:rPr>
          <w:rFonts w:ascii="Arial" w:eastAsia="Arial" w:hAnsi="Arial" w:cs="Arial"/>
          <w:sz w:val="20"/>
          <w:szCs w:val="20"/>
        </w:rPr>
        <w:t>WYKAZ LITERATURY PODSTAWOWEJ</w:t>
      </w:r>
    </w:p>
    <w:p w14:paraId="257FDEE4" w14:textId="77777777" w:rsidR="000A0BC9" w:rsidRPr="00144268" w:rsidRDefault="000A0BC9" w:rsidP="006F5BC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91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7"/>
      </w:tblGrid>
      <w:tr w:rsidR="006F5BCB" w:rsidRPr="00C06356" w14:paraId="33F1E081" w14:textId="77777777" w:rsidTr="00C06356">
        <w:trPr>
          <w:trHeight w:hRule="exact" w:val="4783"/>
        </w:trPr>
        <w:tc>
          <w:tcPr>
            <w:tcW w:w="99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E4563" w14:textId="5240604C" w:rsidR="00C06356" w:rsidRDefault="00C06356" w:rsidP="00BD3795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</w:pPr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Architektura informacji w serwisach internetowych i nie tylko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. Wydanie IV, Louis Rosenfeld,</w:t>
            </w:r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Peter </w:t>
            </w:r>
            <w:proofErr w:type="spellStart"/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Morville</w:t>
            </w:r>
            <w:proofErr w:type="spellEnd"/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, 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Jorge Arango, Helion 2017</w:t>
            </w:r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.</w:t>
            </w:r>
          </w:p>
          <w:p w14:paraId="27D6E1B4" w14:textId="77777777" w:rsidR="00C06356" w:rsidRDefault="00C06356" w:rsidP="00BD3795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</w:pPr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Mapowanie wrażeń. Kreowanie wartości przy pomocy ścieżek klienta, schematów usług i diagramów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,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Kalbach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Jim, Helion 2017</w:t>
            </w:r>
          </w:p>
          <w:p w14:paraId="7D05948B" w14:textId="77777777" w:rsidR="00C06356" w:rsidRDefault="00C06356" w:rsidP="00BD3795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</w:pPr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 xml:space="preserve">Projektowanie witryn internetowych. User </w:t>
            </w:r>
            <w:proofErr w:type="spellStart"/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eXperience</w:t>
            </w:r>
            <w:proofErr w:type="spellEnd"/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.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Smashing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Magazine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Jesmond</w:t>
            </w:r>
            <w:proofErr w:type="spellEnd"/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Allen, James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Chudley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, Helion 2013.</w:t>
            </w:r>
          </w:p>
          <w:p w14:paraId="319716FF" w14:textId="77777777" w:rsidR="00C06356" w:rsidRDefault="00C06356" w:rsidP="00BD3795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</w:pPr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Projekt doskonały. Zadbaj o komunikację z klientem, wysoki poziom UX i zdrowy rozsądek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,</w:t>
            </w:r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Greever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Tom, Helion 2017</w:t>
            </w:r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.</w:t>
            </w:r>
          </w:p>
          <w:p w14:paraId="42299129" w14:textId="77777777" w:rsidR="00C06356" w:rsidRDefault="00C06356" w:rsidP="00BD3795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</w:pPr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Prostota i użyteczność. Projektowanie rozwiązań internetowych, mobilnych i interaktywnych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,</w:t>
            </w:r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Giles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Colborne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, Helion 2011</w:t>
            </w:r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.</w:t>
            </w:r>
          </w:p>
          <w:p w14:paraId="4587F2FF" w14:textId="77777777" w:rsidR="00C06356" w:rsidRDefault="00C06356" w:rsidP="00BD3795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Responsywne</w:t>
            </w:r>
            <w:proofErr w:type="spellEnd"/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 xml:space="preserve"> strony WWW dla każdego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,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Clarissa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Peterson, Wydawnictwo Helion 2015</w:t>
            </w:r>
          </w:p>
          <w:p w14:paraId="3C7AE8C3" w14:textId="77777777" w:rsidR="00C06356" w:rsidRDefault="00C06356" w:rsidP="00BD3795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</w:pPr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Strategia UX. Jak tworzyć innowacyjne produkty cyfrowe, które spotkają się z uznaniem rynku,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Levy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Jaime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, Helion 2017</w:t>
            </w:r>
            <w:r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.</w:t>
            </w:r>
          </w:p>
          <w:p w14:paraId="049DC742" w14:textId="64B630CC" w:rsidR="006F5BCB" w:rsidRPr="00C06356" w:rsidRDefault="00C06356" w:rsidP="00BD3795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</w:pPr>
            <w:r w:rsidRPr="00C06356">
              <w:rPr>
                <w:rFonts w:ascii="Verdana" w:eastAsiaTheme="minorEastAsia" w:hAnsi="Verdana" w:cs="Arial"/>
                <w:i/>
                <w:kern w:val="0"/>
                <w:sz w:val="16"/>
                <w:szCs w:val="16"/>
                <w:lang w:eastAsia="pl-PL" w:bidi="ar-SA"/>
              </w:rPr>
              <w:t>UX i analiza ruchu w sieci. Praktyczny poradnik</w:t>
            </w:r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 xml:space="preserve">, Michael </w:t>
            </w:r>
            <w:proofErr w:type="spellStart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Beasley</w:t>
            </w:r>
            <w:proofErr w:type="spellEnd"/>
            <w:r w:rsidRPr="00C06356">
              <w:rPr>
                <w:rFonts w:ascii="Verdana" w:eastAsiaTheme="minorEastAsia" w:hAnsi="Verdana" w:cs="Arial"/>
                <w:kern w:val="0"/>
                <w:sz w:val="16"/>
                <w:szCs w:val="16"/>
                <w:lang w:eastAsia="pl-PL" w:bidi="ar-SA"/>
              </w:rPr>
              <w:t>, Helion 2014</w:t>
            </w:r>
          </w:p>
        </w:tc>
      </w:tr>
    </w:tbl>
    <w:p w14:paraId="7E918932" w14:textId="77777777" w:rsidR="00C601D8" w:rsidRDefault="00C601D8" w:rsidP="000A73C9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69A8EEE7" w14:textId="77777777" w:rsidR="00087299" w:rsidRDefault="00087299" w:rsidP="000A73C9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10E20763" w14:textId="77777777" w:rsidR="00087299" w:rsidRDefault="00087299" w:rsidP="000A73C9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35968820" w14:textId="3CE91C8A" w:rsidR="000A0BC9" w:rsidRDefault="000A73C9" w:rsidP="000A73C9">
      <w:pPr>
        <w:pStyle w:val="Standard"/>
        <w:rPr>
          <w:rFonts w:ascii="Arial" w:eastAsia="Arial" w:hAnsi="Arial" w:cs="Arial"/>
          <w:sz w:val="20"/>
          <w:szCs w:val="20"/>
        </w:rPr>
      </w:pPr>
      <w:r w:rsidRPr="00144268">
        <w:rPr>
          <w:rFonts w:ascii="Arial" w:eastAsia="Arial" w:hAnsi="Arial" w:cs="Arial"/>
          <w:sz w:val="20"/>
          <w:szCs w:val="20"/>
        </w:rPr>
        <w:t xml:space="preserve">WYKAZ LITERATURY </w:t>
      </w:r>
      <w:r>
        <w:rPr>
          <w:rFonts w:ascii="Arial" w:eastAsia="Arial" w:hAnsi="Arial" w:cs="Arial"/>
          <w:sz w:val="20"/>
          <w:szCs w:val="20"/>
        </w:rPr>
        <w:t>UZUPEŁNIAJĄCEJ</w:t>
      </w:r>
    </w:p>
    <w:p w14:paraId="232F95BD" w14:textId="77777777" w:rsidR="00087299" w:rsidRPr="00C601D8" w:rsidRDefault="00087299" w:rsidP="000A73C9">
      <w:pPr>
        <w:pStyle w:val="Standard"/>
        <w:rPr>
          <w:rFonts w:ascii="Arial" w:eastAsia="Arial" w:hAnsi="Arial" w:cs="Arial"/>
          <w:sz w:val="20"/>
          <w:szCs w:val="20"/>
        </w:rPr>
      </w:pPr>
    </w:p>
    <w:tbl>
      <w:tblPr>
        <w:tblW w:w="969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2"/>
      </w:tblGrid>
      <w:tr w:rsidR="006F5BCB" w:rsidRPr="00BD3795" w14:paraId="12AD2299" w14:textId="77777777" w:rsidTr="000A0BC9">
        <w:trPr>
          <w:trHeight w:hRule="exact" w:val="1997"/>
        </w:trPr>
        <w:tc>
          <w:tcPr>
            <w:tcW w:w="96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63DE9" w14:textId="708DD831" w:rsidR="00BD3795" w:rsidRDefault="00BD3795" w:rsidP="00BD3795">
            <w:pPr>
              <w:pStyle w:val="Akapitzlist"/>
              <w:numPr>
                <w:ilvl w:val="0"/>
                <w:numId w:val="14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Don’t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Make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Me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Think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! A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Common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Sense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Approach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to Web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Usability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, Second Edition</w:t>
            </w:r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,</w:t>
            </w:r>
            <w:r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 xml:space="preserve">Steve </w:t>
            </w:r>
            <w:proofErr w:type="spellStart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Krug</w:t>
            </w:r>
            <w:proofErr w:type="spellEnd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 xml:space="preserve">, New </w:t>
            </w:r>
            <w:proofErr w:type="spellStart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Riders</w:t>
            </w:r>
            <w:proofErr w:type="spellEnd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, 2006</w:t>
            </w:r>
            <w:r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.</w:t>
            </w:r>
          </w:p>
          <w:p w14:paraId="60A3ACB9" w14:textId="77777777" w:rsidR="00BD3795" w:rsidRPr="00BD3795" w:rsidRDefault="00BD3795" w:rsidP="00BD3795">
            <w:pPr>
              <w:pStyle w:val="Akapitzlist"/>
              <w:numPr>
                <w:ilvl w:val="0"/>
                <w:numId w:val="14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Eyetracking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Methodology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. How to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Conduct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and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Evaluate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Usability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Studies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Using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Eyetracking</w:t>
            </w:r>
            <w:proofErr w:type="spellEnd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,</w:t>
            </w:r>
            <w:r w:rsidRPr="00BD3795">
              <w:rPr>
                <w:rFonts w:ascii="Verdana" w:eastAsiaTheme="minorEastAsia" w:hAnsi="Verdana" w:cs="Titillium-Regular"/>
                <w:sz w:val="16"/>
                <w:szCs w:val="16"/>
                <w:lang w:eastAsia="pl-PL"/>
              </w:rPr>
              <w:t xml:space="preserve"> </w:t>
            </w:r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 xml:space="preserve">K. </w:t>
            </w:r>
            <w:proofErr w:type="spellStart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Pernice</w:t>
            </w:r>
            <w:proofErr w:type="spellEnd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, J. Nielsen, 2009</w:t>
            </w:r>
            <w:r w:rsidRPr="00BD3795">
              <w:rPr>
                <w:rFonts w:ascii="Verdana" w:eastAsiaTheme="minorEastAsia" w:hAnsi="Verdana" w:cs="Titillium-Regular"/>
                <w:sz w:val="16"/>
                <w:szCs w:val="16"/>
                <w:lang w:eastAsia="pl-PL"/>
              </w:rPr>
              <w:t>.</w:t>
            </w:r>
          </w:p>
          <w:p w14:paraId="38543CCC" w14:textId="022626E1" w:rsidR="00BD3795" w:rsidRPr="00BD3795" w:rsidRDefault="00BD3795" w:rsidP="00BD3795">
            <w:pPr>
              <w:pStyle w:val="Akapitzlist"/>
              <w:numPr>
                <w:ilvl w:val="0"/>
                <w:numId w:val="14"/>
              </w:numPr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</w:pPr>
            <w:r w:rsidRPr="00BD3795">
              <w:rPr>
                <w:rFonts w:ascii="Verdana" w:eastAsiaTheme="minorEastAsia" w:hAnsi="Verdana" w:cs="Titillium-Regular"/>
                <w:i/>
                <w:sz w:val="16"/>
                <w:szCs w:val="16"/>
                <w:lang w:eastAsia="pl-PL"/>
              </w:rPr>
              <w:t xml:space="preserve">100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sz w:val="16"/>
                <w:szCs w:val="16"/>
                <w:lang w:eastAsia="pl-PL"/>
              </w:rPr>
              <w:t>T</w:t>
            </w:r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hings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Every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Designer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Needs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to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Know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>About</w:t>
            </w:r>
            <w:proofErr w:type="spellEnd"/>
            <w:r w:rsidRPr="00BD3795">
              <w:rPr>
                <w:rFonts w:ascii="Verdana" w:eastAsiaTheme="minorEastAsia" w:hAnsi="Verdana" w:cs="Titillium-Regular"/>
                <w:i/>
                <w:kern w:val="0"/>
                <w:sz w:val="16"/>
                <w:szCs w:val="16"/>
                <w:lang w:eastAsia="pl-PL" w:bidi="ar-SA"/>
              </w:rPr>
              <w:t xml:space="preserve"> People</w:t>
            </w:r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 xml:space="preserve">, Susan </w:t>
            </w:r>
            <w:proofErr w:type="spellStart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Weinschenk</w:t>
            </w:r>
            <w:proofErr w:type="spellEnd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Ph</w:t>
            </w:r>
            <w:proofErr w:type="spellEnd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 xml:space="preserve">. D, New </w:t>
            </w:r>
            <w:proofErr w:type="spellStart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Riders</w:t>
            </w:r>
            <w:proofErr w:type="spellEnd"/>
            <w:r w:rsidRPr="00BD3795">
              <w:rPr>
                <w:rFonts w:ascii="Verdana" w:eastAsiaTheme="minorEastAsia" w:hAnsi="Verdana" w:cs="Titillium-Regular"/>
                <w:kern w:val="0"/>
                <w:sz w:val="16"/>
                <w:szCs w:val="16"/>
                <w:lang w:eastAsia="pl-PL" w:bidi="ar-SA"/>
              </w:rPr>
              <w:t>, 2011</w:t>
            </w:r>
          </w:p>
        </w:tc>
      </w:tr>
    </w:tbl>
    <w:p w14:paraId="3C367568" w14:textId="77777777" w:rsidR="00087299" w:rsidRDefault="00087299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73903046" w14:textId="77777777" w:rsidR="00087299" w:rsidRDefault="00087299" w:rsidP="006F5BCB">
      <w:pPr>
        <w:pStyle w:val="Standard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14:paraId="68BC6BDA" w14:textId="77777777" w:rsidR="00087299" w:rsidRDefault="00087299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1F826D54" w14:textId="77777777" w:rsidR="00087299" w:rsidRDefault="00087299" w:rsidP="006F5BCB">
      <w:pPr>
        <w:pStyle w:val="Standard"/>
        <w:rPr>
          <w:rFonts w:ascii="Arial" w:eastAsia="Arial" w:hAnsi="Arial" w:cs="Arial"/>
          <w:sz w:val="20"/>
          <w:szCs w:val="20"/>
        </w:rPr>
      </w:pPr>
    </w:p>
    <w:p w14:paraId="1B0CFED5" w14:textId="77777777" w:rsidR="006F5BCB" w:rsidRDefault="000A73C9" w:rsidP="006F5BCB">
      <w:pPr>
        <w:pStyle w:val="Standard"/>
        <w:rPr>
          <w:rFonts w:ascii="Arial" w:eastAsia="Arial" w:hAnsi="Arial" w:cs="Arial"/>
          <w:sz w:val="20"/>
          <w:szCs w:val="20"/>
        </w:rPr>
      </w:pPr>
      <w:r w:rsidRPr="00144268">
        <w:rPr>
          <w:rFonts w:ascii="Arial" w:eastAsia="Arial" w:hAnsi="Arial" w:cs="Arial"/>
          <w:sz w:val="20"/>
          <w:szCs w:val="20"/>
        </w:rPr>
        <w:lastRenderedPageBreak/>
        <w:t>BILANS GODZINOWY ZGODNY Z CNPS (CAŁKOWITY NAKŁAD PRACY STUDENTA)</w:t>
      </w:r>
    </w:p>
    <w:p w14:paraId="54DF9CFD" w14:textId="77777777" w:rsidR="00246658" w:rsidRPr="00144268" w:rsidRDefault="00246658" w:rsidP="006F5BCB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5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7"/>
        <w:gridCol w:w="5363"/>
        <w:gridCol w:w="1072"/>
      </w:tblGrid>
      <w:tr w:rsidR="00B5119F" w:rsidRPr="00144268" w14:paraId="6B580307" w14:textId="77777777" w:rsidTr="00B5119F">
        <w:trPr>
          <w:trHeight w:val="567"/>
        </w:trPr>
        <w:tc>
          <w:tcPr>
            <w:tcW w:w="321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8E18E" w14:textId="77777777" w:rsidR="00B5119F" w:rsidRPr="00144268" w:rsidRDefault="00B5119F" w:rsidP="00DE494C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1FCEB" w14:textId="77777777" w:rsidR="00B5119F" w:rsidRPr="00144268" w:rsidRDefault="00B5119F" w:rsidP="00DE494C">
            <w:pPr>
              <w:pStyle w:val="Standard"/>
              <w:widowControl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B8A1" w14:textId="1DFC52F1" w:rsidR="00B5119F" w:rsidRPr="00144268" w:rsidRDefault="00B5119F" w:rsidP="00DE494C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5119F" w:rsidRPr="00144268" w14:paraId="331C6138" w14:textId="77777777" w:rsidTr="00B5119F">
        <w:trPr>
          <w:trHeight w:val="567"/>
        </w:trPr>
        <w:tc>
          <w:tcPr>
            <w:tcW w:w="321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91E34" w14:textId="77777777" w:rsidR="00B5119F" w:rsidRPr="00144268" w:rsidRDefault="00B5119F" w:rsidP="00DE494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871B5" w14:textId="77777777" w:rsidR="00B5119F" w:rsidRPr="00144268" w:rsidRDefault="00B5119F" w:rsidP="00DE494C">
            <w:pPr>
              <w:pStyle w:val="Standard"/>
              <w:widowControl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E4CD" w14:textId="7F37492D" w:rsidR="00B5119F" w:rsidRPr="00144268" w:rsidRDefault="000A0BC9" w:rsidP="00DE494C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</w:tr>
      <w:tr w:rsidR="00B5119F" w:rsidRPr="00144268" w14:paraId="76F4D0EA" w14:textId="77777777" w:rsidTr="00B5119F">
        <w:trPr>
          <w:trHeight w:val="567"/>
        </w:trPr>
        <w:tc>
          <w:tcPr>
            <w:tcW w:w="321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6587" w14:textId="77777777" w:rsidR="00B5119F" w:rsidRPr="00144268" w:rsidRDefault="00B5119F" w:rsidP="00DE494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5D120" w14:textId="77777777" w:rsidR="00B5119F" w:rsidRPr="00144268" w:rsidRDefault="00B5119F" w:rsidP="00DE494C">
            <w:pPr>
              <w:pStyle w:val="Standard"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46D60" w14:textId="33D68DCF" w:rsidR="00B5119F" w:rsidRPr="00144268" w:rsidRDefault="002E0A30" w:rsidP="00DE494C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B5119F" w:rsidRPr="00144268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B5119F" w:rsidRPr="00144268" w14:paraId="2EEA666B" w14:textId="77777777" w:rsidTr="00B5119F">
        <w:trPr>
          <w:trHeight w:val="567"/>
        </w:trPr>
        <w:tc>
          <w:tcPr>
            <w:tcW w:w="321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FA76E" w14:textId="77777777" w:rsidR="00B5119F" w:rsidRPr="00144268" w:rsidRDefault="00B5119F" w:rsidP="00DE494C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FBB4" w14:textId="77777777" w:rsidR="00B5119F" w:rsidRPr="00144268" w:rsidRDefault="00B5119F" w:rsidP="00DE494C">
            <w:pPr>
              <w:pStyle w:val="Standard"/>
              <w:widowControl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312F0" w14:textId="65F31A92" w:rsidR="00B5119F" w:rsidRPr="00144268" w:rsidRDefault="002E0A30" w:rsidP="00DE494C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5119F" w:rsidRPr="00144268" w14:paraId="342B305F" w14:textId="77777777" w:rsidTr="00B5119F">
        <w:trPr>
          <w:trHeight w:val="567"/>
        </w:trPr>
        <w:tc>
          <w:tcPr>
            <w:tcW w:w="321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7D98E" w14:textId="77777777" w:rsidR="00B5119F" w:rsidRPr="00144268" w:rsidRDefault="00B5119F" w:rsidP="00DE494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0FC0" w14:textId="77777777" w:rsidR="00B5119F" w:rsidRPr="00144268" w:rsidRDefault="00B5119F" w:rsidP="00DE494C">
            <w:pPr>
              <w:pStyle w:val="Standard"/>
              <w:widowControl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319A2" w14:textId="0623C493" w:rsidR="00B5119F" w:rsidRPr="00144268" w:rsidRDefault="000A0BC9" w:rsidP="00DE494C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B5119F" w:rsidRPr="00144268" w14:paraId="6A3F5FBE" w14:textId="77777777" w:rsidTr="00B5119F">
        <w:trPr>
          <w:trHeight w:val="567"/>
        </w:trPr>
        <w:tc>
          <w:tcPr>
            <w:tcW w:w="321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B8227" w14:textId="77777777" w:rsidR="00B5119F" w:rsidRPr="00144268" w:rsidRDefault="00B5119F" w:rsidP="00DE494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D039D" w14:textId="77777777" w:rsidR="00B5119F" w:rsidRPr="00144268" w:rsidRDefault="00B5119F" w:rsidP="00DE494C">
            <w:pPr>
              <w:pStyle w:val="Standard"/>
              <w:widowControl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Przygotowanie projektu lub prezentacji na podany temat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051D0" w14:textId="45AF56F5" w:rsidR="00B5119F" w:rsidRPr="00144268" w:rsidRDefault="002E0A30" w:rsidP="00DE494C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</w:tr>
      <w:tr w:rsidR="00B5119F" w:rsidRPr="00144268" w14:paraId="1B16AAE9" w14:textId="77777777" w:rsidTr="00B5119F">
        <w:trPr>
          <w:trHeight w:val="567"/>
        </w:trPr>
        <w:tc>
          <w:tcPr>
            <w:tcW w:w="321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8EB4B" w14:textId="77777777" w:rsidR="00B5119F" w:rsidRPr="00144268" w:rsidRDefault="00B5119F" w:rsidP="00DE494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76BF9" w14:textId="77777777" w:rsidR="00B5119F" w:rsidRPr="00144268" w:rsidRDefault="00B5119F" w:rsidP="00DE494C">
            <w:pPr>
              <w:pStyle w:val="Standard"/>
              <w:widowControl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5ED1F" w14:textId="4F079C1D" w:rsidR="00B5119F" w:rsidRPr="00144268" w:rsidRDefault="000A0BC9" w:rsidP="00DE494C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5119F" w:rsidRPr="00144268" w14:paraId="55B32700" w14:textId="77777777" w:rsidTr="00B5119F">
        <w:trPr>
          <w:trHeight w:val="567"/>
        </w:trPr>
        <w:tc>
          <w:tcPr>
            <w:tcW w:w="85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76EA8" w14:textId="77777777" w:rsidR="00B5119F" w:rsidRPr="00144268" w:rsidRDefault="00B5119F" w:rsidP="00DE494C">
            <w:pPr>
              <w:pStyle w:val="Standard"/>
              <w:widowControl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CFDD8" w14:textId="6A64B091" w:rsidR="00B5119F" w:rsidRPr="00144268" w:rsidRDefault="00B5119F" w:rsidP="002E0A30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2E0A30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</w:tr>
      <w:tr w:rsidR="00B5119F" w:rsidRPr="00144268" w14:paraId="1777698E" w14:textId="77777777" w:rsidTr="00B5119F">
        <w:trPr>
          <w:trHeight w:val="567"/>
        </w:trPr>
        <w:tc>
          <w:tcPr>
            <w:tcW w:w="85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1B8B" w14:textId="77777777" w:rsidR="00B5119F" w:rsidRPr="00144268" w:rsidRDefault="00B5119F" w:rsidP="00DE494C">
            <w:pPr>
              <w:pStyle w:val="Standard"/>
              <w:widowControl/>
              <w:spacing w:line="276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268">
              <w:rPr>
                <w:rFonts w:ascii="Arial" w:eastAsia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97699" w14:textId="16E4D9B8" w:rsidR="00B5119F" w:rsidRPr="00144268" w:rsidRDefault="002E0A30" w:rsidP="00DE494C">
            <w:pPr>
              <w:pStyle w:val="Standard"/>
              <w:widowControl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</w:tbl>
    <w:p w14:paraId="5B19393D" w14:textId="77777777" w:rsidR="006F5BCB" w:rsidRDefault="006F5BCB"/>
    <w:sectPr w:rsidR="006F5BCB" w:rsidSect="004B14A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FRM10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tillium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347FE"/>
    <w:multiLevelType w:val="hybridMultilevel"/>
    <w:tmpl w:val="3C6C4A50"/>
    <w:lvl w:ilvl="0" w:tplc="AF16835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F4C8A"/>
    <w:multiLevelType w:val="hybridMultilevel"/>
    <w:tmpl w:val="FFEE0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0F33"/>
    <w:multiLevelType w:val="hybridMultilevel"/>
    <w:tmpl w:val="1B9EFE66"/>
    <w:lvl w:ilvl="0" w:tplc="D714C9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079D7"/>
    <w:multiLevelType w:val="hybridMultilevel"/>
    <w:tmpl w:val="09EE6F9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5473E8"/>
    <w:multiLevelType w:val="hybridMultilevel"/>
    <w:tmpl w:val="ABCE9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978F5"/>
    <w:multiLevelType w:val="hybridMultilevel"/>
    <w:tmpl w:val="2B4ED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81305"/>
    <w:multiLevelType w:val="hybridMultilevel"/>
    <w:tmpl w:val="D132F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6656E"/>
    <w:multiLevelType w:val="hybridMultilevel"/>
    <w:tmpl w:val="FFEE0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D6EB0"/>
    <w:multiLevelType w:val="hybridMultilevel"/>
    <w:tmpl w:val="3F3EB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759C1"/>
    <w:multiLevelType w:val="multilevel"/>
    <w:tmpl w:val="3276241C"/>
    <w:styleLink w:val="WWNum1"/>
    <w:lvl w:ilvl="0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−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10">
    <w:nsid w:val="43BB29E5"/>
    <w:multiLevelType w:val="hybridMultilevel"/>
    <w:tmpl w:val="00FAF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86CCB"/>
    <w:multiLevelType w:val="hybridMultilevel"/>
    <w:tmpl w:val="0750F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5908D2"/>
    <w:multiLevelType w:val="hybridMultilevel"/>
    <w:tmpl w:val="0EEE3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91F8C"/>
    <w:multiLevelType w:val="hybridMultilevel"/>
    <w:tmpl w:val="0ADACFFA"/>
    <w:lvl w:ilvl="0" w:tplc="041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4">
    <w:nsid w:val="71325B8B"/>
    <w:multiLevelType w:val="hybridMultilevel"/>
    <w:tmpl w:val="FFEE0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2691F"/>
    <w:multiLevelType w:val="hybridMultilevel"/>
    <w:tmpl w:val="3BD82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5299F"/>
    <w:multiLevelType w:val="hybridMultilevel"/>
    <w:tmpl w:val="C510B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6"/>
  </w:num>
  <w:num w:numId="4">
    <w:abstractNumId w:val="4"/>
  </w:num>
  <w:num w:numId="5">
    <w:abstractNumId w:val="16"/>
  </w:num>
  <w:num w:numId="6">
    <w:abstractNumId w:val="7"/>
  </w:num>
  <w:num w:numId="7">
    <w:abstractNumId w:val="12"/>
  </w:num>
  <w:num w:numId="8">
    <w:abstractNumId w:val="3"/>
  </w:num>
  <w:num w:numId="9">
    <w:abstractNumId w:val="13"/>
  </w:num>
  <w:num w:numId="10">
    <w:abstractNumId w:val="15"/>
  </w:num>
  <w:num w:numId="11">
    <w:abstractNumId w:val="5"/>
  </w:num>
  <w:num w:numId="12">
    <w:abstractNumId w:val="8"/>
  </w:num>
  <w:num w:numId="13">
    <w:abstractNumId w:val="11"/>
  </w:num>
  <w:num w:numId="14">
    <w:abstractNumId w:val="10"/>
  </w:num>
  <w:num w:numId="15">
    <w:abstractNumId w:val="1"/>
  </w:num>
  <w:num w:numId="16">
    <w:abstractNumId w:val="14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CB"/>
    <w:rsid w:val="00017C1C"/>
    <w:rsid w:val="00087299"/>
    <w:rsid w:val="000A0BC9"/>
    <w:rsid w:val="000A73C9"/>
    <w:rsid w:val="000C54E0"/>
    <w:rsid w:val="000E68B7"/>
    <w:rsid w:val="00117013"/>
    <w:rsid w:val="00165517"/>
    <w:rsid w:val="001B36A0"/>
    <w:rsid w:val="001D3187"/>
    <w:rsid w:val="00246658"/>
    <w:rsid w:val="002E0A30"/>
    <w:rsid w:val="00315764"/>
    <w:rsid w:val="00367A22"/>
    <w:rsid w:val="004200DB"/>
    <w:rsid w:val="004423D0"/>
    <w:rsid w:val="004B14A5"/>
    <w:rsid w:val="006577D1"/>
    <w:rsid w:val="006A7FD9"/>
    <w:rsid w:val="006F5BCB"/>
    <w:rsid w:val="008979FF"/>
    <w:rsid w:val="008D2743"/>
    <w:rsid w:val="009B435E"/>
    <w:rsid w:val="009F2AEA"/>
    <w:rsid w:val="00B5119F"/>
    <w:rsid w:val="00BA02EC"/>
    <w:rsid w:val="00BD3795"/>
    <w:rsid w:val="00BE1722"/>
    <w:rsid w:val="00BE1735"/>
    <w:rsid w:val="00C06356"/>
    <w:rsid w:val="00C601D8"/>
    <w:rsid w:val="00D35F59"/>
    <w:rsid w:val="00DE2235"/>
    <w:rsid w:val="00DE494C"/>
    <w:rsid w:val="00E1139A"/>
    <w:rsid w:val="00E4103D"/>
    <w:rsid w:val="00E559B4"/>
    <w:rsid w:val="00E57251"/>
    <w:rsid w:val="00E603E1"/>
    <w:rsid w:val="00E803AB"/>
    <w:rsid w:val="00EB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EC0CF"/>
  <w14:defaultImageDpi w14:val="300"/>
  <w15:docId w15:val="{E49B6666-E5BF-465D-8581-DF091FE9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F5BCB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F5BC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Zawartotabeli">
    <w:name w:val="Zawartość tabeli"/>
    <w:basedOn w:val="Normalny"/>
    <w:rsid w:val="006F5BCB"/>
    <w:pPr>
      <w:widowControl w:val="0"/>
      <w:suppressLineNumbers/>
      <w:autoSpaceDE w:val="0"/>
      <w:autoSpaceDN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Num1">
    <w:name w:val="WWNum1"/>
    <w:basedOn w:val="Bezlisty"/>
    <w:rsid w:val="006F5BC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D35F59"/>
    <w:pPr>
      <w:ind w:left="720"/>
      <w:contextualSpacing/>
    </w:pPr>
    <w:rPr>
      <w:szCs w:val="21"/>
    </w:rPr>
  </w:style>
  <w:style w:type="character" w:customStyle="1" w:styleId="apple-converted-space">
    <w:name w:val="apple-converted-space"/>
    <w:basedOn w:val="Domylnaczcionkaakapitu"/>
    <w:rsid w:val="00B5119F"/>
  </w:style>
  <w:style w:type="character" w:customStyle="1" w:styleId="Absatz-Standardschriftart">
    <w:name w:val="Absatz-Standardschriftart"/>
    <w:rsid w:val="000A0BC9"/>
  </w:style>
  <w:style w:type="paragraph" w:customStyle="1" w:styleId="Tekstdymka1">
    <w:name w:val="Tekst dymka1"/>
    <w:basedOn w:val="Normalny"/>
    <w:rsid w:val="000A0BC9"/>
    <w:pPr>
      <w:widowControl w:val="0"/>
      <w:autoSpaceDE w:val="0"/>
      <w:autoSpaceDN/>
      <w:textAlignment w:val="auto"/>
    </w:pPr>
    <w:rPr>
      <w:rFonts w:ascii="Tahoma" w:eastAsia="Times New Roman" w:hAnsi="Tahoma" w:cs="Tahoma"/>
      <w:kern w:val="0"/>
      <w:sz w:val="16"/>
      <w:szCs w:val="16"/>
      <w:lang w:eastAsia="ar-SA" w:bidi="ar-SA"/>
    </w:rPr>
  </w:style>
  <w:style w:type="paragraph" w:styleId="Tekstpodstawowy">
    <w:name w:val="Body Text"/>
    <w:basedOn w:val="Normalny"/>
    <w:link w:val="TekstpodstawowyZnak"/>
    <w:rsid w:val="000A0BC9"/>
    <w:pPr>
      <w:widowControl w:val="0"/>
      <w:autoSpaceDE w:val="0"/>
      <w:autoSpaceDN/>
      <w:spacing w:after="120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0A0BC9"/>
    <w:rPr>
      <w:rFonts w:ascii="Times New Roman" w:eastAsia="Times New Roman" w:hAnsi="Times New Roman" w:cs="Times New Roman"/>
      <w:lang w:eastAsia="ar-SA"/>
    </w:rPr>
  </w:style>
  <w:style w:type="paragraph" w:customStyle="1" w:styleId="Default">
    <w:name w:val="Default"/>
    <w:rsid w:val="008D2743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2B4DB-8D3C-46AE-8153-2F7DDB81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Małysa</dc:creator>
  <cp:keywords/>
  <dc:description/>
  <cp:lastModifiedBy>Brojger</cp:lastModifiedBy>
  <cp:revision>4</cp:revision>
  <dcterms:created xsi:type="dcterms:W3CDTF">2017-10-15T18:24:00Z</dcterms:created>
  <dcterms:modified xsi:type="dcterms:W3CDTF">2017-10-15T18:43:00Z</dcterms:modified>
</cp:coreProperties>
</file>