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96C" w:rsidRPr="008A50A4" w:rsidRDefault="00A5596C" w:rsidP="00A5596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A5596C" w:rsidRPr="008A50A4" w:rsidRDefault="00A5596C" w:rsidP="00A5596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A5596C" w:rsidRPr="008A50A4" w:rsidRDefault="00A5596C" w:rsidP="00A5596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A5596C" w:rsidRPr="008A50A4" w:rsidRDefault="00A5596C" w:rsidP="00A5596C">
      <w:pPr>
        <w:jc w:val="center"/>
        <w:rPr>
          <w:rFonts w:ascii="Arial Narrow" w:hAnsi="Arial Narrow"/>
          <w:b/>
          <w:u w:val="single"/>
        </w:rPr>
      </w:pPr>
      <w:r w:rsidRPr="008A50A4">
        <w:rPr>
          <w:rFonts w:ascii="Arial Narrow" w:hAnsi="Arial Narrow"/>
          <w:b/>
          <w:u w:val="single"/>
        </w:rPr>
        <w:t>SESJA ….…</w:t>
      </w:r>
      <w:r>
        <w:rPr>
          <w:rFonts w:ascii="Arial Narrow" w:hAnsi="Arial Narrow"/>
          <w:b/>
          <w:u w:val="single"/>
        </w:rPr>
        <w:t>VII</w:t>
      </w:r>
      <w:r w:rsidRPr="008A50A4">
        <w:rPr>
          <w:rFonts w:ascii="Arial Narrow" w:hAnsi="Arial Narrow"/>
          <w:b/>
          <w:u w:val="single"/>
        </w:rPr>
        <w:t>……….   …….…</w:t>
      </w:r>
      <w:r>
        <w:rPr>
          <w:rFonts w:ascii="Arial Narrow" w:hAnsi="Arial Narrow"/>
          <w:b/>
          <w:u w:val="single"/>
        </w:rPr>
        <w:t>14-16 XII</w:t>
      </w:r>
      <w:r w:rsidRPr="008A50A4">
        <w:rPr>
          <w:rFonts w:ascii="Arial Narrow" w:hAnsi="Arial Narrow"/>
          <w:b/>
          <w:u w:val="single"/>
        </w:rPr>
        <w:t>……………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2"/>
        <w:gridCol w:w="842"/>
        <w:gridCol w:w="842"/>
        <w:gridCol w:w="842"/>
        <w:gridCol w:w="841"/>
        <w:gridCol w:w="842"/>
        <w:gridCol w:w="842"/>
        <w:gridCol w:w="844"/>
        <w:gridCol w:w="847"/>
        <w:gridCol w:w="844"/>
        <w:gridCol w:w="844"/>
        <w:gridCol w:w="841"/>
        <w:gridCol w:w="8"/>
      </w:tblGrid>
      <w:tr w:rsidR="00A5596C" w:rsidRPr="008A50A4" w:rsidTr="00EA134F">
        <w:trPr>
          <w:gridAfter w:val="1"/>
          <w:wAfter w:w="8" w:type="dxa"/>
          <w:trHeight w:val="535"/>
        </w:trPr>
        <w:tc>
          <w:tcPr>
            <w:tcW w:w="1239" w:type="dxa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3" w:type="dxa"/>
            <w:gridSpan w:val="16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A5596C" w:rsidRPr="008A50A4" w:rsidTr="00EA134F">
        <w:trPr>
          <w:gridAfter w:val="1"/>
          <w:wAfter w:w="8" w:type="dxa"/>
          <w:trHeight w:val="1047"/>
        </w:trPr>
        <w:tc>
          <w:tcPr>
            <w:tcW w:w="1239" w:type="dxa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A5596C" w:rsidRPr="008A50A4" w:rsidRDefault="00A5596C" w:rsidP="00EA134F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A5596C" w:rsidRPr="008A50A4" w:rsidRDefault="00A5596C" w:rsidP="00EA134F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A5596C" w:rsidRPr="008A50A4" w:rsidRDefault="00A5596C" w:rsidP="00EA134F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A5596C" w:rsidRPr="008A50A4" w:rsidRDefault="00A5596C" w:rsidP="00EA134F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A5596C" w:rsidRPr="008A50A4" w:rsidRDefault="00A5596C" w:rsidP="00EA134F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A5596C" w:rsidRPr="008A50A4" w:rsidRDefault="00A5596C" w:rsidP="00EA134F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4" w:type="dxa"/>
            <w:gridSpan w:val="2"/>
          </w:tcPr>
          <w:p w:rsidR="00A5596C" w:rsidRPr="008A50A4" w:rsidRDefault="00A5596C" w:rsidP="00EA134F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A5596C" w:rsidRPr="008A50A4" w:rsidRDefault="00A5596C" w:rsidP="00EA134F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4" w:type="dxa"/>
            <w:gridSpan w:val="2"/>
          </w:tcPr>
          <w:p w:rsidR="00A5596C" w:rsidRPr="008A50A4" w:rsidRDefault="00A5596C" w:rsidP="00EA134F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A5596C" w:rsidRPr="008A50A4" w:rsidRDefault="00A5596C" w:rsidP="00EA134F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A5596C" w:rsidRPr="008A50A4" w:rsidRDefault="00A5596C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A5596C" w:rsidRPr="008A50A4" w:rsidRDefault="00A5596C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  <w:gridSpan w:val="2"/>
          </w:tcPr>
          <w:p w:rsidR="00A5596C" w:rsidRPr="008A50A4" w:rsidRDefault="00A5596C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A5596C" w:rsidRPr="008A50A4" w:rsidRDefault="00A5596C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1" w:type="dxa"/>
            <w:gridSpan w:val="2"/>
          </w:tcPr>
          <w:p w:rsidR="00A5596C" w:rsidRPr="008A50A4" w:rsidRDefault="00A5596C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A5596C" w:rsidRPr="008A50A4" w:rsidRDefault="00A5596C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A5596C" w:rsidRPr="008A50A4" w:rsidRDefault="00A5596C" w:rsidP="00EA134F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A5596C" w:rsidRPr="008A50A4" w:rsidRDefault="00A5596C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A5596C" w:rsidRPr="008A50A4" w:rsidRDefault="00A5596C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A5596C" w:rsidRPr="008A50A4" w:rsidTr="00EA134F">
        <w:trPr>
          <w:trHeight w:val="1703"/>
        </w:trPr>
        <w:tc>
          <w:tcPr>
            <w:tcW w:w="1239" w:type="dxa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II</w:t>
            </w: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28" w:type="dxa"/>
            <w:gridSpan w:val="6"/>
            <w:vAlign w:val="center"/>
          </w:tcPr>
          <w:p w:rsidR="00A5596C" w:rsidRPr="00562AC5" w:rsidRDefault="00A5596C" w:rsidP="00EA134F">
            <w:pPr>
              <w:jc w:val="center"/>
              <w:rPr>
                <w:rFonts w:ascii="Arial Narrow" w:hAnsi="Arial Narrow"/>
                <w:b/>
              </w:rPr>
            </w:pPr>
            <w:bookmarkStart w:id="0" w:name="_GoBack"/>
            <w:r w:rsidRPr="00562AC5">
              <w:rPr>
                <w:rFonts w:ascii="Arial Narrow" w:hAnsi="Arial Narrow"/>
                <w:b/>
              </w:rPr>
              <w:t>Międzynarodowe Prawo Humanitarne</w:t>
            </w:r>
          </w:p>
          <w:bookmarkEnd w:id="0"/>
          <w:p w:rsidR="00A5596C" w:rsidRDefault="00A5596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</w:t>
            </w:r>
            <w:r w:rsidRPr="003147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Łubiński</w:t>
            </w:r>
          </w:p>
          <w:p w:rsidR="00A5596C" w:rsidRDefault="00A5596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ćw.10/30</w:t>
            </w: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679">
              <w:rPr>
                <w:rFonts w:ascii="Arial Narrow" w:hAnsi="Arial Narrow"/>
              </w:rPr>
              <w:t>306</w:t>
            </w:r>
          </w:p>
        </w:tc>
      </w:tr>
      <w:tr w:rsidR="00A5596C" w:rsidRPr="008A50A4" w:rsidTr="00EA134F">
        <w:trPr>
          <w:trHeight w:val="1703"/>
        </w:trPr>
        <w:tc>
          <w:tcPr>
            <w:tcW w:w="1239" w:type="dxa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II</w:t>
            </w: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4209" w:type="dxa"/>
            <w:gridSpan w:val="5"/>
            <w:vAlign w:val="center"/>
          </w:tcPr>
          <w:p w:rsidR="00A5596C" w:rsidRDefault="00A5596C" w:rsidP="00EA134F">
            <w:pPr>
              <w:ind w:firstLine="708"/>
              <w:jc w:val="center"/>
              <w:rPr>
                <w:rFonts w:ascii="Arial Narrow" w:hAnsi="Arial Narrow"/>
                <w:b/>
              </w:rPr>
            </w:pPr>
            <w:r w:rsidRPr="0028028D">
              <w:rPr>
                <w:rFonts w:ascii="Arial Narrow" w:hAnsi="Arial Narrow"/>
                <w:b/>
              </w:rPr>
              <w:t>Bezpieczeństwo personalne</w:t>
            </w:r>
          </w:p>
          <w:p w:rsidR="00A5596C" w:rsidRDefault="00A5596C" w:rsidP="00EA134F">
            <w:pPr>
              <w:ind w:firstLine="7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D. Kaźmierczak</w:t>
            </w:r>
          </w:p>
          <w:p w:rsidR="00A5596C" w:rsidRDefault="00A5596C" w:rsidP="00EA134F">
            <w:pPr>
              <w:ind w:firstLine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ćw.5/10</w:t>
            </w: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679">
              <w:rPr>
                <w:rFonts w:ascii="Arial Narrow" w:hAnsi="Arial Narrow"/>
              </w:rPr>
              <w:t>306</w:t>
            </w:r>
          </w:p>
        </w:tc>
        <w:tc>
          <w:tcPr>
            <w:tcW w:w="4219" w:type="dxa"/>
            <w:gridSpan w:val="5"/>
          </w:tcPr>
          <w:p w:rsidR="00A5596C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3147EF" w:rsidRDefault="00A5596C" w:rsidP="00EA134F">
            <w:pPr>
              <w:jc w:val="center"/>
              <w:rPr>
                <w:rFonts w:ascii="Arial Narrow" w:hAnsi="Arial Narrow"/>
                <w:b/>
              </w:rPr>
            </w:pPr>
            <w:r w:rsidRPr="003147EF">
              <w:rPr>
                <w:rFonts w:ascii="Arial Narrow" w:hAnsi="Arial Narrow"/>
                <w:b/>
              </w:rPr>
              <w:t>Międzynarodowe Prawo Humanitarne</w:t>
            </w:r>
          </w:p>
          <w:p w:rsidR="00A5596C" w:rsidRDefault="00A5596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</w:t>
            </w:r>
            <w:r w:rsidRPr="003147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Łubiński</w:t>
            </w:r>
          </w:p>
          <w:p w:rsidR="00A5596C" w:rsidRDefault="00A5596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w.10/15</w:t>
            </w: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 w:rsidR="00061679">
              <w:rPr>
                <w:rFonts w:ascii="Arial Narrow" w:hAnsi="Arial Narrow"/>
              </w:rPr>
              <w:t>306</w:t>
            </w:r>
          </w:p>
        </w:tc>
        <w:tc>
          <w:tcPr>
            <w:tcW w:w="844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</w:tr>
      <w:tr w:rsidR="00A5596C" w:rsidRPr="008A50A4" w:rsidTr="00EA134F">
        <w:trPr>
          <w:trHeight w:val="2762"/>
        </w:trPr>
        <w:tc>
          <w:tcPr>
            <w:tcW w:w="1239" w:type="dxa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II</w:t>
            </w: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A5596C" w:rsidRPr="008A50A4" w:rsidRDefault="00A5596C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4" w:type="dxa"/>
            <w:vAlign w:val="center"/>
          </w:tcPr>
          <w:p w:rsidR="00A5596C" w:rsidRPr="008A50A4" w:rsidRDefault="00A5596C" w:rsidP="00EA134F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47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4" w:type="dxa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A5596C" w:rsidRPr="008A50A4" w:rsidRDefault="00A5596C" w:rsidP="00EA134F">
            <w:pPr>
              <w:rPr>
                <w:rFonts w:ascii="Arial Narrow" w:hAnsi="Arial Narrow"/>
              </w:rPr>
            </w:pPr>
          </w:p>
        </w:tc>
      </w:tr>
    </w:tbl>
    <w:p w:rsidR="00A5596C" w:rsidRDefault="00A5596C" w:rsidP="00A5596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</w:t>
      </w:r>
      <w:r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>: dr</w:t>
      </w:r>
      <w:r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Zatwierdzam:</w:t>
      </w:r>
    </w:p>
    <w:p w:rsidR="004423C1" w:rsidRDefault="004423C1"/>
    <w:sectPr w:rsidR="004423C1" w:rsidSect="00A559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FD"/>
    <w:rsid w:val="00061679"/>
    <w:rsid w:val="00093DFD"/>
    <w:rsid w:val="004423C1"/>
    <w:rsid w:val="00562AC5"/>
    <w:rsid w:val="00A5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A5A0C-FBE2-4415-9E3A-C877F87B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55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4</cp:revision>
  <dcterms:created xsi:type="dcterms:W3CDTF">2018-10-23T09:17:00Z</dcterms:created>
  <dcterms:modified xsi:type="dcterms:W3CDTF">2018-12-10T10:30:00Z</dcterms:modified>
</cp:coreProperties>
</file>