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20" w:rsidRPr="003C3048" w:rsidRDefault="001F6F20" w:rsidP="001F6F20">
      <w:pPr>
        <w:spacing w:line="360" w:lineRule="auto"/>
        <w:jc w:val="center"/>
        <w:rPr>
          <w:sz w:val="22"/>
          <w:szCs w:val="22"/>
        </w:rPr>
      </w:pPr>
      <w:r w:rsidRPr="003C3048">
        <w:rPr>
          <w:sz w:val="22"/>
          <w:szCs w:val="22"/>
        </w:rPr>
        <w:t>HARMONOGRAM ZAJĘĆ</w:t>
      </w:r>
    </w:p>
    <w:p w:rsidR="001F6F20" w:rsidRPr="003C3048" w:rsidRDefault="001F6F20" w:rsidP="001F6F20">
      <w:pPr>
        <w:spacing w:line="360" w:lineRule="auto"/>
        <w:jc w:val="center"/>
        <w:rPr>
          <w:sz w:val="22"/>
          <w:szCs w:val="22"/>
        </w:rPr>
      </w:pPr>
      <w:r w:rsidRPr="003C3048">
        <w:rPr>
          <w:sz w:val="22"/>
          <w:szCs w:val="22"/>
        </w:rPr>
        <w:t>semestr zimowy 2018/2019</w:t>
      </w:r>
    </w:p>
    <w:p w:rsidR="001F6F20" w:rsidRPr="003C3048" w:rsidRDefault="001F6F20" w:rsidP="001F6F20">
      <w:pPr>
        <w:spacing w:line="360" w:lineRule="auto"/>
        <w:jc w:val="center"/>
        <w:rPr>
          <w:sz w:val="22"/>
          <w:szCs w:val="22"/>
        </w:rPr>
      </w:pPr>
      <w:r w:rsidRPr="003C3048">
        <w:rPr>
          <w:sz w:val="22"/>
          <w:szCs w:val="22"/>
        </w:rPr>
        <w:t>PEDAGOGIKA SPECJALNA</w:t>
      </w:r>
    </w:p>
    <w:p w:rsidR="001F6F20" w:rsidRPr="003C3048" w:rsidRDefault="001F6F20" w:rsidP="001F6F20">
      <w:pPr>
        <w:spacing w:line="360" w:lineRule="auto"/>
        <w:jc w:val="center"/>
        <w:rPr>
          <w:b/>
          <w:bCs/>
          <w:sz w:val="22"/>
          <w:szCs w:val="22"/>
        </w:rPr>
      </w:pPr>
      <w:r w:rsidRPr="003C3048">
        <w:rPr>
          <w:sz w:val="22"/>
          <w:szCs w:val="22"/>
        </w:rPr>
        <w:t xml:space="preserve">specjalność: </w:t>
      </w:r>
      <w:r w:rsidRPr="003C3048">
        <w:rPr>
          <w:b/>
          <w:bCs/>
          <w:sz w:val="22"/>
          <w:szCs w:val="22"/>
        </w:rPr>
        <w:t>TERAPIA PEDAGOGICZNA I REWALIDACJA INDYWIDUALNA</w:t>
      </w:r>
    </w:p>
    <w:p w:rsidR="001F6F20" w:rsidRPr="003C3048" w:rsidRDefault="001F6F20" w:rsidP="001F6F20">
      <w:pPr>
        <w:spacing w:line="360" w:lineRule="auto"/>
        <w:jc w:val="center"/>
        <w:rPr>
          <w:b/>
          <w:bCs/>
          <w:sz w:val="22"/>
          <w:szCs w:val="22"/>
        </w:rPr>
      </w:pPr>
      <w:r w:rsidRPr="003C3048">
        <w:rPr>
          <w:b/>
          <w:bCs/>
          <w:sz w:val="22"/>
          <w:szCs w:val="22"/>
        </w:rPr>
        <w:t>rok 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34"/>
        <w:gridCol w:w="527"/>
        <w:gridCol w:w="1481"/>
        <w:gridCol w:w="1478"/>
        <w:gridCol w:w="1498"/>
        <w:gridCol w:w="743"/>
        <w:gridCol w:w="746"/>
        <w:gridCol w:w="740"/>
        <w:gridCol w:w="746"/>
        <w:gridCol w:w="740"/>
        <w:gridCol w:w="746"/>
        <w:gridCol w:w="740"/>
        <w:gridCol w:w="746"/>
        <w:gridCol w:w="994"/>
        <w:gridCol w:w="752"/>
        <w:gridCol w:w="712"/>
        <w:gridCol w:w="16"/>
        <w:gridCol w:w="699"/>
      </w:tblGrid>
      <w:tr w:rsidR="005D58F6" w:rsidTr="00566744">
        <w:trPr>
          <w:cantSplit/>
          <w:trHeight w:val="353"/>
        </w:trPr>
        <w:tc>
          <w:tcPr>
            <w:tcW w:w="461" w:type="pct"/>
            <w:vMerge w:val="restart"/>
            <w:vAlign w:val="center"/>
          </w:tcPr>
          <w:p w:rsidR="005D58F6" w:rsidRDefault="005D58F6" w:rsidP="00D14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D14E32">
              <w:rPr>
                <w:b/>
                <w:bCs/>
              </w:rPr>
              <w:t>zień tygodnia</w:t>
            </w:r>
          </w:p>
        </w:tc>
        <w:tc>
          <w:tcPr>
            <w:tcW w:w="170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369" w:type="pct"/>
            <w:gridSpan w:val="16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52338" w:rsidTr="00566744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59" w:type="pct"/>
            <w:gridSpan w:val="3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5D1CA4" w:rsidTr="005D1CA4">
        <w:trPr>
          <w:cantSplit/>
          <w:trHeight w:val="878"/>
        </w:trPr>
        <w:tc>
          <w:tcPr>
            <w:tcW w:w="461" w:type="pct"/>
            <w:vMerge w:val="restar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170" w:type="pc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77" w:type="pct"/>
            <w:vMerge w:val="restar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6F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Wybrane zagadnienia z neuropsychologii; W; dr </w:t>
            </w:r>
            <w:proofErr w:type="spellStart"/>
            <w:r w:rsidRPr="001F6F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K.Czernecka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s.3</w:t>
            </w:r>
          </w:p>
        </w:tc>
        <w:tc>
          <w:tcPr>
            <w:tcW w:w="476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D1CA4" w:rsidRPr="00442B19" w:rsidRDefault="005D1CA4" w:rsidP="008F7E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Psychologia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w biegu życia; ĆW;;</w:t>
            </w:r>
          </w:p>
          <w:p w:rsidR="005D1CA4" w:rsidRPr="00442B19" w:rsidRDefault="005D1CA4" w:rsidP="008F7E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co dwa tyg. od 1X;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dr </w:t>
            </w:r>
            <w:proofErr w:type="spellStart"/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D.Sznajder</w:t>
            </w:r>
            <w:proofErr w:type="spellEnd"/>
          </w:p>
          <w:p w:rsidR="005D1CA4" w:rsidRPr="00442B19" w:rsidRDefault="005D1CA4" w:rsidP="008F7E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s.108</w:t>
            </w:r>
          </w:p>
          <w:p w:rsidR="005D1CA4" w:rsidRPr="00442B19" w:rsidRDefault="005D1CA4" w:rsidP="008F7E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5D1CA4" w:rsidRPr="00442B19" w:rsidRDefault="005D1CA4" w:rsidP="0056674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D1CA4" w:rsidRPr="00442B19" w:rsidRDefault="005D1CA4" w:rsidP="0056674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Psychologia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w biegu życia; W;;</w:t>
            </w:r>
          </w:p>
          <w:p w:rsidR="005D1CA4" w:rsidRPr="00442B19" w:rsidRDefault="005D1CA4" w:rsidP="00566744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co dwa tyg. od 1X;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 xml:space="preserve">dr </w:t>
            </w:r>
            <w:proofErr w:type="spellStart"/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D.Sznajder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s.3</w:t>
            </w:r>
          </w:p>
          <w:p w:rsidR="005D1CA4" w:rsidRPr="00442B19" w:rsidRDefault="005D1CA4" w:rsidP="001F6F2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:rsidR="005D1CA4" w:rsidRPr="00442B19" w:rsidRDefault="005D1CA4" w:rsidP="001F6F2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:rsidR="005D1CA4" w:rsidRPr="00442B19" w:rsidRDefault="005D1CA4" w:rsidP="001F6F2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:rsidR="005D1CA4" w:rsidRPr="00442B19" w:rsidRDefault="005D1CA4" w:rsidP="001F6F20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:rsidR="005D1CA4" w:rsidRPr="00442B19" w:rsidRDefault="005D1CA4" w:rsidP="001F6F20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Współczesne trendy w socjologii wychowania; W;</w:t>
            </w:r>
          </w:p>
          <w:p w:rsidR="005D1CA4" w:rsidRPr="00442B19" w:rsidRDefault="005D1CA4" w:rsidP="001F6F20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co dwa tyg. od 8X;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s.3 </w:t>
            </w:r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proofErr w:type="spellStart"/>
            <w:r w:rsidRPr="00442B19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A.Włoch</w:t>
            </w:r>
            <w:proofErr w:type="spellEnd"/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1CA4" w:rsidRDefault="005D1CA4" w:rsidP="001F6F2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14.00-15.30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j. angielski;</w:t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 dr Jarosław Lesiak</w:t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 xml:space="preserve"> s.120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14.00-15.30</w:t>
            </w:r>
          </w:p>
          <w:p w:rsidR="005D1CA4" w:rsidRPr="001F6F20" w:rsidRDefault="005D1CA4" w:rsidP="001F6F2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j. angielski;</w:t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 xml:space="preserve"> mgr </w:t>
            </w:r>
            <w:proofErr w:type="spellStart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B.Kukiełka-Król</w:t>
            </w:r>
            <w:proofErr w:type="spellEnd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gr</w:t>
            </w:r>
            <w:proofErr w:type="spellEnd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 xml:space="preserve"> s.116</w:t>
            </w:r>
          </w:p>
        </w:tc>
        <w:tc>
          <w:tcPr>
            <w:tcW w:w="47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1CA4" w:rsidRPr="001F6F20" w:rsidRDefault="005D1CA4" w:rsidP="001F6F2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15.30-17.00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j. angielski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mgr </w:t>
            </w:r>
            <w:proofErr w:type="spellStart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B.Kukiełka-Król</w:t>
            </w:r>
            <w:proofErr w:type="spellEnd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gr</w:t>
            </w:r>
            <w:proofErr w:type="spellEnd"/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B</w:t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; s.116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15.30-17.00</w:t>
            </w:r>
          </w:p>
          <w:p w:rsidR="005D1CA4" w:rsidRPr="001F6F20" w:rsidRDefault="005D1CA4" w:rsidP="001F6F2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j. </w:t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>niemiecki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1F6F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mgr Jolanta Majkowska-Kula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  <w:r w:rsidRPr="001F6F20">
              <w:rPr>
                <w:rFonts w:asciiTheme="minorHAnsi" w:hAnsiTheme="minorHAnsi" w:cstheme="minorHAnsi"/>
                <w:sz w:val="16"/>
                <w:szCs w:val="16"/>
              </w:rPr>
              <w:t>s.104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5D1CA4" w:rsidRPr="002911EA" w:rsidRDefault="005D1CA4" w:rsidP="002911E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5D1CA4" w:rsidRPr="002911EA" w:rsidRDefault="005D1CA4" w:rsidP="002911E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D1CA4" w:rsidTr="005D1CA4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7" w:type="pct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 w:rsidP="008F7E1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Psychologia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biegu życia; ĆW;;</w:t>
            </w:r>
          </w:p>
          <w:p w:rsidR="005D1CA4" w:rsidRPr="001F6F20" w:rsidRDefault="005D1CA4" w:rsidP="008F7E1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 dwa tyg. od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X; 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D.Sznajder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s.104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Metodologia badań w pedagogice specjalnej; ĆW.;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hab. prof. 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J.Zielińska</w:t>
            </w:r>
            <w:proofErr w:type="spellEnd"/>
          </w:p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s.105</w:t>
            </w:r>
          </w:p>
        </w:tc>
        <w:tc>
          <w:tcPr>
            <w:tcW w:w="4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42B19" w:rsidTr="002911EA">
        <w:trPr>
          <w:cantSplit/>
          <w:trHeight w:val="2930"/>
        </w:trPr>
        <w:tc>
          <w:tcPr>
            <w:tcW w:w="461" w:type="pct"/>
            <w:vMerge w:val="restart"/>
            <w:vAlign w:val="center"/>
          </w:tcPr>
          <w:p w:rsidR="00442B19" w:rsidRDefault="00442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170" w:type="pct"/>
            <w:vAlign w:val="center"/>
          </w:tcPr>
          <w:p w:rsidR="00442B19" w:rsidRDefault="00442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77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105E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Diagnoza w procesie rehabilitacji; W;</w:t>
            </w:r>
          </w:p>
          <w:p w:rsidR="00442B19" w:rsidRPr="00EF6C7A" w:rsidRDefault="00442B19" w:rsidP="00105E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 dwa tyg.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od 2X;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S.Olszewski</w:t>
            </w:r>
            <w:proofErr w:type="spellEnd"/>
          </w:p>
          <w:p w:rsidR="00442B19" w:rsidRPr="00EF6C7A" w:rsidRDefault="00AF4932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105EA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Wybrane zagadnienia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z pedagogiki specjalnej; ĆW;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2X;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442B19" w:rsidRDefault="00AF4932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s.104</w:t>
            </w: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1F6F20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Wybrane zagadnienia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z pedagogiki specjalnej; W; co dwa tyg. od 2X;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442B19" w:rsidRPr="00EF6C7A" w:rsidRDefault="00AF4932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EF6C7A" w:rsidRDefault="00442B19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50D28" w:rsidRDefault="00850D28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50D28" w:rsidRPr="00EF6C7A" w:rsidRDefault="00850D28" w:rsidP="00F9367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850D28" w:rsidP="00850D28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9X; </w:t>
            </w:r>
            <w:r w:rsidR="00292E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s.111</w:t>
            </w:r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E.Dyduch</w:t>
            </w:r>
            <w:proofErr w:type="spellEnd"/>
          </w:p>
        </w:tc>
        <w:tc>
          <w:tcPr>
            <w:tcW w:w="479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9X; dr hab. prof. UP </w:t>
            </w:r>
            <w:r w:rsidR="00292E3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s.116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J.Baran</w:t>
            </w:r>
            <w:proofErr w:type="spellEnd"/>
          </w:p>
        </w:tc>
        <w:tc>
          <w:tcPr>
            <w:tcW w:w="478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Psychologia uczniów z trudnościami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uczeniu się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W; co </w:t>
            </w:r>
            <w:r w:rsidR="00397FC1"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tydzień,</w:t>
            </w:r>
          </w:p>
          <w:p w:rsidR="00397FC1" w:rsidRPr="00EF6C7A" w:rsidRDefault="00397FC1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pierwsza połowa semestru</w:t>
            </w:r>
            <w:r w:rsidR="00EF6C7A"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(do20XI)</w:t>
            </w: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A.Hennel-</w:t>
            </w:r>
            <w:r w:rsidRPr="005D1C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Brzozowska</w:t>
            </w:r>
            <w:proofErr w:type="spellEnd"/>
          </w:p>
          <w:p w:rsidR="00442B19" w:rsidRPr="005D1CA4" w:rsidRDefault="00AF4932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D1C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5D1CA4" w:rsidRDefault="00442B19" w:rsidP="00DD24D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1F6F20" w:rsidRDefault="00442B19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tcBorders>
              <w:right w:val="single" w:sz="4" w:space="0" w:color="auto"/>
            </w:tcBorders>
            <w:vAlign w:val="center"/>
          </w:tcPr>
          <w:p w:rsidR="00442B19" w:rsidRPr="00EF6C7A" w:rsidRDefault="00442B19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Psychologia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uczniów z trudnościami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uczeniu się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ĆW; co </w:t>
            </w:r>
            <w:r w:rsidR="00397FC1"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tydzień, druga polowa semestru</w:t>
            </w:r>
            <w:r w:rsidR="00EF6C7A"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(od 27XI)</w:t>
            </w:r>
          </w:p>
          <w:p w:rsidR="00442B19" w:rsidRPr="00EF6C7A" w:rsidRDefault="00442B19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A.Hennel-Brzozowska</w:t>
            </w:r>
            <w:proofErr w:type="spellEnd"/>
          </w:p>
          <w:p w:rsidR="00397FC1" w:rsidRPr="00431382" w:rsidRDefault="00AF4932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s.105</w:t>
            </w:r>
          </w:p>
          <w:p w:rsidR="00397FC1" w:rsidRPr="00431382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97FC1" w:rsidRPr="00431382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97FC1" w:rsidRPr="00431382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97FC1" w:rsidRPr="00431382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97FC1" w:rsidRPr="00431382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397FC1" w:rsidRPr="001F6F20" w:rsidRDefault="00397FC1" w:rsidP="00442B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 w:rsidP="00DD24D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42B19" w:rsidTr="002911EA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442B19" w:rsidRDefault="00442B19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Align w:val="center"/>
          </w:tcPr>
          <w:p w:rsidR="00442B19" w:rsidRDefault="00442B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7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3C304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Diagnoza w procesie rehabilitacji; W;</w:t>
            </w:r>
          </w:p>
          <w:p w:rsidR="00442B19" w:rsidRPr="00EF6C7A" w:rsidRDefault="00442B19" w:rsidP="003C304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 dwa tyg.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od 2X;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S.Olszewski</w:t>
            </w:r>
            <w:proofErr w:type="spellEnd"/>
          </w:p>
          <w:p w:rsidR="00442B19" w:rsidRPr="00EF6C7A" w:rsidRDefault="00AF4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AF4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s.105</w:t>
            </w: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Diagnoza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procesie rehabilitacji; ĆW;</w:t>
            </w:r>
          </w:p>
          <w:p w:rsidR="00442B19" w:rsidRPr="00EF6C7A" w:rsidRDefault="00442B19" w:rsidP="00000E6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 dwa tyg. od 9X;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S.Olszewski</w:t>
            </w:r>
            <w:proofErr w:type="spellEnd"/>
          </w:p>
        </w:tc>
        <w:tc>
          <w:tcPr>
            <w:tcW w:w="482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3C3048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Wybrane zagadnienia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z pedagogiki specjalnej; W; co dwa tyg. od 2X;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442B19" w:rsidRPr="00EF6C7A" w:rsidRDefault="00AF4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EF6C7A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50D28" w:rsidRDefault="00850D2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50D28" w:rsidRDefault="00850D28" w:rsidP="00850D2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850D28" w:rsidRPr="00EF6C7A" w:rsidRDefault="00850D28" w:rsidP="00850D28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9X; </w:t>
            </w:r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s.111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E.Dyduch</w:t>
            </w:r>
            <w:proofErr w:type="spellEnd"/>
          </w:p>
        </w:tc>
        <w:tc>
          <w:tcPr>
            <w:tcW w:w="479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Pr="00EF6C7A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Wybrane zagadnienia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z pedagogiki specjalnej; ĆW;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2X;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M.Trojańska</w:t>
            </w:r>
            <w:proofErr w:type="spellEnd"/>
          </w:p>
          <w:p w:rsidR="00442B19" w:rsidRPr="00EF6C7A" w:rsidRDefault="00AF4932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442B19" w:rsidRPr="00EF6C7A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EF6C7A" w:rsidRDefault="00442B19" w:rsidP="00000E63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9X; dr hab. prof. UP </w:t>
            </w:r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s.109 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J.Baran</w:t>
            </w:r>
            <w:proofErr w:type="spellEnd"/>
          </w:p>
        </w:tc>
        <w:tc>
          <w:tcPr>
            <w:tcW w:w="478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397FC1" w:rsidRPr="00EF6C7A" w:rsidRDefault="00397FC1" w:rsidP="00397FC1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Psychologia uczniów z trudnościami </w:t>
            </w: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w uczeniu się</w:t>
            </w: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W; co tydzień,</w:t>
            </w:r>
          </w:p>
          <w:p w:rsidR="00397FC1" w:rsidRPr="00EF6C7A" w:rsidRDefault="00397FC1" w:rsidP="00397FC1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pierwsza połowa semestru</w:t>
            </w:r>
            <w:r w:rsidR="00EF6C7A"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(do 20XI)</w:t>
            </w:r>
          </w:p>
          <w:p w:rsidR="00397FC1" w:rsidRPr="00EF6C7A" w:rsidRDefault="00397FC1" w:rsidP="00397FC1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A.Hennel-Brzozowska</w:t>
            </w:r>
            <w:proofErr w:type="spellEnd"/>
          </w:p>
          <w:p w:rsidR="00431382" w:rsidRPr="00EF6C7A" w:rsidRDefault="00AF4932" w:rsidP="00397FC1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s.3</w:t>
            </w:r>
          </w:p>
          <w:p w:rsidR="00442B19" w:rsidRPr="00EF6C7A" w:rsidRDefault="00442B19" w:rsidP="005D6026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Psychologia uczniów z trudnościami </w:t>
            </w: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w uczeniu się</w:t>
            </w: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 xml:space="preserve">ĆW; co </w:t>
            </w:r>
            <w:r w:rsidR="00397FC1"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tydzień, druga połowa semestru</w:t>
            </w:r>
            <w:r w:rsidR="00EF6C7A"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(od </w:t>
            </w:r>
            <w:r w:rsidR="00AF493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s.3             </w:t>
            </w:r>
            <w:r w:rsidR="00EF6C7A"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27XI)</w:t>
            </w:r>
          </w:p>
          <w:p w:rsidR="00442B19" w:rsidRPr="00EF6C7A" w:rsidRDefault="00442B19" w:rsidP="005D6026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A.Hennel-Brzozowska</w:t>
            </w:r>
            <w:proofErr w:type="spellEnd"/>
          </w:p>
        </w:tc>
        <w:tc>
          <w:tcPr>
            <w:tcW w:w="478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442B19" w:rsidRDefault="00442B19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31382" w:rsidRDefault="00431382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Default="00442B19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42B19" w:rsidRPr="001F6F20" w:rsidRDefault="00442B19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442B19" w:rsidRPr="001F6F20" w:rsidRDefault="00442B1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12607" w:rsidTr="002911EA">
        <w:trPr>
          <w:cantSplit/>
          <w:trHeight w:val="953"/>
        </w:trPr>
        <w:tc>
          <w:tcPr>
            <w:tcW w:w="461" w:type="pct"/>
            <w:vMerge w:val="restart"/>
            <w:vAlign w:val="center"/>
          </w:tcPr>
          <w:p w:rsidR="00C12607" w:rsidRDefault="00C12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170" w:type="pct"/>
            <w:vAlign w:val="center"/>
          </w:tcPr>
          <w:p w:rsidR="00C12607" w:rsidRPr="00EF6C7A" w:rsidRDefault="00C12607">
            <w:pPr>
              <w:jc w:val="center"/>
              <w:rPr>
                <w:b/>
                <w:bCs/>
              </w:rPr>
            </w:pPr>
            <w:r w:rsidRPr="00EF6C7A">
              <w:rPr>
                <w:b/>
                <w:bCs/>
              </w:rPr>
              <w:t>1.</w:t>
            </w:r>
          </w:p>
        </w:tc>
        <w:tc>
          <w:tcPr>
            <w:tcW w:w="477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Default="00C12607" w:rsidP="00F3424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3580D" w:rsidRDefault="00C3580D" w:rsidP="00F3424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3580D" w:rsidRPr="00EF6C7A" w:rsidRDefault="00C3580D" w:rsidP="00F3424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F3424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DD24DC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Diagnoza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w procesie rehabilitacji; ĆW;</w:t>
            </w:r>
          </w:p>
          <w:p w:rsidR="00C12607" w:rsidRPr="00EF6C7A" w:rsidRDefault="00C12607" w:rsidP="00312F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 dwa tyg. od 10X; 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S.Olszewski</w:t>
            </w:r>
            <w:proofErr w:type="spellEnd"/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s.1</w:t>
            </w:r>
            <w:r w:rsidR="0061023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vAlign w:val="center"/>
          </w:tcPr>
          <w:p w:rsidR="00C12607" w:rsidRPr="00EF6C7A" w:rsidRDefault="00C12607" w:rsidP="00312F7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Pr="00EF6C7A" w:rsidRDefault="00C12607" w:rsidP="007D4ED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Metodologia badań w pedagogice specjalnej;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W.;co</w:t>
            </w:r>
            <w:proofErr w:type="spellEnd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dwa tyg. od 3X;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hab. prof. UP </w:t>
            </w:r>
            <w:proofErr w:type="spellStart"/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J.Zielińska</w:t>
            </w:r>
            <w:proofErr w:type="spellEnd"/>
          </w:p>
          <w:p w:rsidR="00C12607" w:rsidRPr="00EF6C7A" w:rsidRDefault="00AF4932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EF6C7A" w:rsidRPr="00EF6C7A" w:rsidRDefault="00EF6C7A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EF6C7A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Default="00EF6C7A" w:rsidP="00EF6C7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Pedeutologia; W; 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 dwa tyg. od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X; 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M.Lubińska-Bogacka</w:t>
            </w:r>
            <w:proofErr w:type="spellEnd"/>
          </w:p>
          <w:p w:rsidR="00C12607" w:rsidRDefault="00AF49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s.3</w:t>
            </w: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1F6F20" w:rsidRDefault="00C12607" w:rsidP="00552338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105EA0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1F6F20" w:rsidRDefault="00C12607" w:rsidP="00850D28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10X; dr hab. prof. UP </w:t>
            </w:r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s.116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P.Majewicz</w:t>
            </w:r>
            <w:proofErr w:type="spellEnd"/>
          </w:p>
        </w:tc>
        <w:tc>
          <w:tcPr>
            <w:tcW w:w="478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Pr="00431382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System wczesnego wspomagania dziecka; ĆW; co dwa tyg. od </w:t>
            </w:r>
            <w:r w:rsidR="000E353D"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X; </w:t>
            </w:r>
            <w:r w:rsidR="000E353D"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mgr </w:t>
            </w:r>
            <w:proofErr w:type="spellStart"/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G.Banach-Kociołek</w:t>
            </w:r>
            <w:proofErr w:type="spellEnd"/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s.116</w:t>
            </w:r>
          </w:p>
          <w:p w:rsidR="00C12607" w:rsidRPr="00431382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seminarium magisterskie;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co dwa tyg. od 3X; dr hab. prof. 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K.Plutecka</w:t>
            </w:r>
            <w:proofErr w:type="spellEnd"/>
          </w:p>
          <w:p w:rsidR="00C12607" w:rsidRDefault="00AF4932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s.108</w:t>
            </w: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1F6F20" w:rsidRDefault="00C12607" w:rsidP="00720F9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12607" w:rsidTr="00C3580D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C12607" w:rsidRDefault="00C12607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Align w:val="center"/>
          </w:tcPr>
          <w:p w:rsidR="00C12607" w:rsidRDefault="00C12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C12607" w:rsidRPr="00EF6C7A" w:rsidRDefault="00C12607" w:rsidP="00C358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right w:val="single" w:sz="4" w:space="0" w:color="auto"/>
            </w:tcBorders>
            <w:vAlign w:val="center"/>
          </w:tcPr>
          <w:p w:rsidR="00C12607" w:rsidRDefault="00C12607" w:rsidP="00312F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Trening twórczości;</w:t>
            </w:r>
          </w:p>
          <w:p w:rsidR="00C12607" w:rsidRDefault="00C12607" w:rsidP="00312F7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grupa C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hab. prof. 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K.Parys</w:t>
            </w:r>
            <w:proofErr w:type="spellEnd"/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s.120</w:t>
            </w:r>
          </w:p>
          <w:p w:rsidR="00C12607" w:rsidRPr="001F6F20" w:rsidRDefault="00C12607" w:rsidP="005D6026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right w:val="single" w:sz="4" w:space="0" w:color="auto"/>
            </w:tcBorders>
            <w:vAlign w:val="center"/>
          </w:tcPr>
          <w:p w:rsidR="00C12607" w:rsidRPr="001F6F20" w:rsidRDefault="00C12607" w:rsidP="00312F7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12607" w:rsidRPr="00431382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 w:rsidP="00C1260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12607" w:rsidRPr="00431382" w:rsidRDefault="00C12607" w:rsidP="00C12607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System wczesnego wspomagania dziecka; ĆW; co dwa tyg. od 10X; </w:t>
            </w:r>
            <w:r w:rsidR="00AF49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s.116 </w:t>
            </w:r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mgr </w:t>
            </w:r>
            <w:proofErr w:type="spellStart"/>
            <w:r w:rsidRPr="004313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G.Banach-Kociołek</w:t>
            </w:r>
            <w:proofErr w:type="spellEnd"/>
          </w:p>
        </w:tc>
        <w:tc>
          <w:tcPr>
            <w:tcW w:w="47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C12607" w:rsidRPr="001F6F20" w:rsidRDefault="00C126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D1CA4" w:rsidTr="005D1CA4">
        <w:trPr>
          <w:cantSplit/>
          <w:trHeight w:val="423"/>
        </w:trPr>
        <w:tc>
          <w:tcPr>
            <w:tcW w:w="461" w:type="pct"/>
            <w:vMerge w:val="restar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70" w:type="pc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77" w:type="pct"/>
            <w:vMerge w:val="restart"/>
            <w:tcBorders>
              <w:right w:val="single" w:sz="4" w:space="0" w:color="auto"/>
            </w:tcBorders>
            <w:vAlign w:val="center"/>
          </w:tcPr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Trening twórczości;</w:t>
            </w:r>
          </w:p>
          <w:p w:rsidR="005D1CA4" w:rsidRPr="001F6F20" w:rsidRDefault="005D1CA4" w:rsidP="0089421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Grupa B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B.Cygan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s.116</w:t>
            </w:r>
          </w:p>
        </w:tc>
        <w:tc>
          <w:tcPr>
            <w:tcW w:w="476" w:type="pct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D1CA4" w:rsidRDefault="005D1CA4" w:rsidP="00057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D1CA4" w:rsidRDefault="005D1CA4" w:rsidP="00057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D1CA4" w:rsidRDefault="005D1CA4" w:rsidP="00057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D1CA4" w:rsidRDefault="005D1CA4" w:rsidP="00057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D1CA4" w:rsidRPr="0005725D" w:rsidRDefault="005D1CA4" w:rsidP="0005725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D4C09">
              <w:rPr>
                <w:rFonts w:asciiTheme="minorHAnsi" w:hAnsiTheme="minorHAnsi" w:cstheme="minorHAnsi"/>
                <w:b/>
                <w:sz w:val="16"/>
                <w:szCs w:val="16"/>
              </w:rPr>
              <w:t>Etyka zawodu nauczyciela; W; co dwa tyg. od 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0D4C0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X;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 hab. prof. UP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s.101N   </w:t>
            </w:r>
            <w:proofErr w:type="spellStart"/>
            <w:r w:rsidRPr="000D4C09">
              <w:rPr>
                <w:rFonts w:asciiTheme="minorHAnsi" w:hAnsiTheme="minorHAnsi" w:cstheme="minorHAnsi"/>
                <w:b/>
                <w:sz w:val="16"/>
                <w:szCs w:val="16"/>
              </w:rPr>
              <w:t>I.Świtała</w:t>
            </w:r>
            <w:proofErr w:type="spellEnd"/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Metodologia badań w pedagogice specjalnej; ĆW.;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hab. prof. 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J.Zielińska</w:t>
            </w:r>
            <w:proofErr w:type="spellEnd"/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5D1CA4" w:rsidRDefault="005D1CA4" w:rsidP="00720F9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Trening twórczości;</w:t>
            </w:r>
          </w:p>
          <w:p w:rsidR="005D1CA4" w:rsidRPr="001F6F20" w:rsidRDefault="005D1CA4" w:rsidP="00105EA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grupa 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hab. prof. UP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K.Parys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s.105</w:t>
            </w:r>
          </w:p>
        </w:tc>
        <w:tc>
          <w:tcPr>
            <w:tcW w:w="956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D1CA4" w:rsidRPr="001F6F20" w:rsidRDefault="005D1CA4" w:rsidP="00C358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System wczesneg</w:t>
            </w:r>
            <w:r w:rsidR="00AD23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 wspomagania dziecka; W;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18X,25X, 8XI</w:t>
            </w:r>
            <w:r w:rsidR="00AD23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,22XI</w:t>
            </w:r>
            <w:r w:rsidRPr="00EF6C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C.Grzywniak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 s.</w:t>
            </w:r>
            <w:r w:rsidR="00AD23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5D1CA4" w:rsidRDefault="005D1CA4" w:rsidP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18:30 – 21:00</w:t>
            </w:r>
            <w:bookmarkStart w:id="0" w:name="_GoBack"/>
            <w:bookmarkEnd w:id="0"/>
          </w:p>
          <w:p w:rsidR="005D1CA4" w:rsidRDefault="005D1CA4" w:rsidP="005D1CA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Teoria i praktyka wychowania; W;</w:t>
            </w:r>
          </w:p>
          <w:p w:rsidR="005D1CA4" w:rsidRPr="001F6F20" w:rsidRDefault="005D1CA4" w:rsidP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; </w:t>
            </w:r>
            <w:r w:rsidRPr="00105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E.Pindel</w:t>
            </w:r>
            <w:proofErr w:type="spellEnd"/>
            <w:r w:rsidR="0042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s.3</w:t>
            </w:r>
          </w:p>
        </w:tc>
      </w:tr>
      <w:tr w:rsidR="005D1CA4" w:rsidTr="005D1CA4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Align w:val="center"/>
          </w:tcPr>
          <w:p w:rsidR="005D1CA4" w:rsidRDefault="005D1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7" w:type="pct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s.106</w:t>
            </w: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6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5D1CA4" w:rsidRPr="001F6F20" w:rsidRDefault="005D1CA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911EA" w:rsidTr="005D1CA4">
        <w:trPr>
          <w:cantSplit/>
          <w:trHeight w:val="353"/>
        </w:trPr>
        <w:tc>
          <w:tcPr>
            <w:tcW w:w="461" w:type="pct"/>
            <w:vMerge w:val="restart"/>
            <w:vAlign w:val="center"/>
          </w:tcPr>
          <w:p w:rsidR="007D4ED4" w:rsidRDefault="007D4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170" w:type="pct"/>
            <w:vAlign w:val="center"/>
          </w:tcPr>
          <w:p w:rsidR="007D4ED4" w:rsidRDefault="007D4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34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Praktyka psychologiczno-pedagogiczna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911EA" w:rsidTr="005D1CA4">
        <w:trPr>
          <w:cantSplit/>
          <w:trHeight w:val="353"/>
        </w:trPr>
        <w:tc>
          <w:tcPr>
            <w:tcW w:w="461" w:type="pct"/>
            <w:vMerge/>
            <w:vAlign w:val="center"/>
          </w:tcPr>
          <w:p w:rsidR="007D4ED4" w:rsidRDefault="007D4ED4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Align w:val="center"/>
          </w:tcPr>
          <w:p w:rsidR="007D4ED4" w:rsidRDefault="007D4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4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4" w:type="pct"/>
            <w:gridSpan w:val="2"/>
            <w:tcBorders>
              <w:right w:val="single" w:sz="4" w:space="0" w:color="auto"/>
            </w:tcBorders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7D4ED4" w:rsidRPr="001F6F20" w:rsidRDefault="007D4E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:rsidR="001F6F20" w:rsidRDefault="001F6F20" w:rsidP="001F6F20">
      <w:pPr>
        <w:spacing w:line="360" w:lineRule="auto"/>
        <w:jc w:val="right"/>
      </w:pPr>
    </w:p>
    <w:p w:rsidR="00942858" w:rsidRDefault="001F6F20" w:rsidP="00312F7A">
      <w:pPr>
        <w:spacing w:line="360" w:lineRule="auto"/>
        <w:jc w:val="right"/>
        <w:rPr>
          <w:b/>
          <w:bCs/>
        </w:rPr>
      </w:pPr>
      <w:r>
        <w:t>Opiekun: dr Sławomir Olszewski</w:t>
      </w:r>
    </w:p>
    <w:sectPr w:rsidR="00942858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0E63"/>
    <w:rsid w:val="0005725D"/>
    <w:rsid w:val="000A0542"/>
    <w:rsid w:val="000D4C09"/>
    <w:rsid w:val="000E353D"/>
    <w:rsid w:val="000F2E0E"/>
    <w:rsid w:val="000F4594"/>
    <w:rsid w:val="00105EA0"/>
    <w:rsid w:val="00105EA3"/>
    <w:rsid w:val="00122B62"/>
    <w:rsid w:val="001F6F20"/>
    <w:rsid w:val="002911EA"/>
    <w:rsid w:val="00292E36"/>
    <w:rsid w:val="002A1B54"/>
    <w:rsid w:val="00312F7A"/>
    <w:rsid w:val="00397FC1"/>
    <w:rsid w:val="003A390E"/>
    <w:rsid w:val="003C3048"/>
    <w:rsid w:val="003E6401"/>
    <w:rsid w:val="0042374F"/>
    <w:rsid w:val="00430AFB"/>
    <w:rsid w:val="00431382"/>
    <w:rsid w:val="00442B19"/>
    <w:rsid w:val="00462394"/>
    <w:rsid w:val="004F4518"/>
    <w:rsid w:val="0054249A"/>
    <w:rsid w:val="00552338"/>
    <w:rsid w:val="00566744"/>
    <w:rsid w:val="005D1CA4"/>
    <w:rsid w:val="005D58F6"/>
    <w:rsid w:val="005D6026"/>
    <w:rsid w:val="00610235"/>
    <w:rsid w:val="006C6359"/>
    <w:rsid w:val="00714CD6"/>
    <w:rsid w:val="00720F92"/>
    <w:rsid w:val="007713AE"/>
    <w:rsid w:val="007D4ED4"/>
    <w:rsid w:val="00850D28"/>
    <w:rsid w:val="008E4C65"/>
    <w:rsid w:val="008F7E1C"/>
    <w:rsid w:val="00942858"/>
    <w:rsid w:val="00A37611"/>
    <w:rsid w:val="00AD23EC"/>
    <w:rsid w:val="00AF4932"/>
    <w:rsid w:val="00B32110"/>
    <w:rsid w:val="00BD186D"/>
    <w:rsid w:val="00C02A92"/>
    <w:rsid w:val="00C12607"/>
    <w:rsid w:val="00C3580D"/>
    <w:rsid w:val="00D14E32"/>
    <w:rsid w:val="00D66B50"/>
    <w:rsid w:val="00DC4EB8"/>
    <w:rsid w:val="00DD24DC"/>
    <w:rsid w:val="00DE58B1"/>
    <w:rsid w:val="00EC4B6B"/>
    <w:rsid w:val="00EF6C7A"/>
    <w:rsid w:val="00F3424B"/>
    <w:rsid w:val="00F9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E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E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8</cp:revision>
  <cp:lastPrinted>2018-10-11T13:07:00Z</cp:lastPrinted>
  <dcterms:created xsi:type="dcterms:W3CDTF">2018-10-11T12:55:00Z</dcterms:created>
  <dcterms:modified xsi:type="dcterms:W3CDTF">2018-10-17T07:15:00Z</dcterms:modified>
</cp:coreProperties>
</file>