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 xml:space="preserve">Kierunek studiów: PEDAGOGIKA SPECJALNA, studia niestacjonarne I stopnia, </w:t>
      </w:r>
      <w:r w:rsidR="00942858">
        <w:rPr>
          <w:b/>
          <w:bCs/>
        </w:rPr>
        <w:t xml:space="preserve">rok </w:t>
      </w:r>
      <w:r>
        <w:rPr>
          <w:b/>
          <w:bCs/>
        </w:rPr>
        <w:t>I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>rok akademicki 2018/19</w:t>
      </w:r>
      <w:r w:rsidR="00782F43">
        <w:rPr>
          <w:b/>
          <w:bCs/>
        </w:rPr>
        <w:t>,</w:t>
      </w:r>
      <w:r w:rsidR="00122B62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3B1C35" w:rsidRDefault="003B1C35">
      <w:pPr>
        <w:jc w:val="center"/>
        <w:rPr>
          <w:b/>
          <w:bCs/>
        </w:rPr>
      </w:pPr>
      <w:r>
        <w:rPr>
          <w:b/>
          <w:bCs/>
        </w:rPr>
        <w:t>ZJAZD: 12 – 14 października 2018 r.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554"/>
        <w:gridCol w:w="752"/>
        <w:gridCol w:w="758"/>
        <w:gridCol w:w="752"/>
        <w:gridCol w:w="761"/>
        <w:gridCol w:w="752"/>
        <w:gridCol w:w="581"/>
        <w:gridCol w:w="177"/>
        <w:gridCol w:w="752"/>
        <w:gridCol w:w="761"/>
        <w:gridCol w:w="752"/>
        <w:gridCol w:w="764"/>
        <w:gridCol w:w="1029"/>
        <w:gridCol w:w="9"/>
        <w:gridCol w:w="752"/>
        <w:gridCol w:w="752"/>
        <w:gridCol w:w="758"/>
        <w:gridCol w:w="752"/>
        <w:gridCol w:w="768"/>
        <w:gridCol w:w="740"/>
        <w:gridCol w:w="727"/>
      </w:tblGrid>
      <w:tr w:rsidR="005D58F6" w:rsidTr="00824946">
        <w:trPr>
          <w:cantSplit/>
          <w:trHeight w:val="353"/>
        </w:trPr>
        <w:tc>
          <w:tcPr>
            <w:tcW w:w="365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0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76" w:type="pct"/>
            <w:gridSpan w:val="3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 w:val="restart"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12.10.2018</w:t>
            </w: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Spotkanie z opiekunem</w:t>
            </w:r>
          </w:p>
          <w:p w:rsidR="007362E7" w:rsidRPr="001775F7" w:rsidRDefault="00736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roku</w:t>
            </w:r>
          </w:p>
        </w:tc>
        <w:tc>
          <w:tcPr>
            <w:tcW w:w="973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0E2B8D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W 4/8</w:t>
            </w:r>
          </w:p>
          <w:p w:rsidR="00A018C1" w:rsidRDefault="00A018C1" w:rsidP="000E2B8D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3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4F1DEC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97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Pr="001775F7" w:rsidRDefault="001775F7" w:rsidP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 w:rsidP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Default="001775F7" w:rsidP="001775F7">
            <w:pPr>
              <w:jc w:val="center"/>
              <w:rPr>
                <w:b/>
                <w:bCs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018C1" w:rsidRDefault="00A018C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RPr="002D5B4B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775F7" w:rsidRPr="001775F7" w:rsidRDefault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Pr="001775F7" w:rsidRDefault="001775F7">
            <w:pPr>
              <w:jc w:val="center"/>
              <w:rPr>
                <w:bCs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97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75F7" w:rsidRDefault="001775F7" w:rsidP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 w:rsidP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1775F7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2D5B4B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2D5B4B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824946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3</w:t>
            </w:r>
            <w:r w:rsidRPr="00C73511">
              <w:rPr>
                <w:color w:val="FF0000"/>
                <w:sz w:val="20"/>
                <w:szCs w:val="20"/>
              </w:rPr>
              <w:t>/8</w:t>
            </w:r>
          </w:p>
          <w:p w:rsidR="00A018C1" w:rsidRPr="00C73511" w:rsidRDefault="00A018C1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s.3</w:t>
            </w:r>
          </w:p>
        </w:tc>
        <w:tc>
          <w:tcPr>
            <w:tcW w:w="187" w:type="pct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824946" w:rsidRDefault="00824946" w:rsidP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W 5/8</w:t>
            </w:r>
          </w:p>
          <w:p w:rsidR="00A018C1" w:rsidRDefault="00A018C1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s.4</w:t>
            </w:r>
          </w:p>
          <w:p w:rsidR="00824946" w:rsidRPr="00824946" w:rsidRDefault="00824946" w:rsidP="00824946"/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F43">
        <w:rPr>
          <w:b/>
          <w:bCs/>
        </w:rPr>
        <w:t>mgr Izabella Gałuszka</w:t>
      </w:r>
    </w:p>
    <w:p w:rsidR="00782F43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26 – 28 października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37"/>
        <w:gridCol w:w="733"/>
        <w:gridCol w:w="768"/>
        <w:gridCol w:w="6"/>
        <w:gridCol w:w="764"/>
        <w:gridCol w:w="9"/>
        <w:gridCol w:w="752"/>
        <w:gridCol w:w="6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2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26.10.2018</w:t>
            </w: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4/8 s.3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Default="00913FA2" w:rsidP="00913FA2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08538D">
            <w:pPr>
              <w:jc w:val="center"/>
              <w:rPr>
                <w:b/>
                <w:bCs/>
              </w:rPr>
            </w:pPr>
            <w:r w:rsidRPr="0041280E">
              <w:rPr>
                <w:color w:val="FF0000"/>
                <w:sz w:val="20"/>
                <w:szCs w:val="20"/>
              </w:rPr>
              <w:t>W 4/8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16 – 18 listopada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16.11.2018</w:t>
            </w: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8</w:t>
            </w:r>
            <w:r w:rsidRPr="0041280E">
              <w:rPr>
                <w:color w:val="FF0000"/>
                <w:sz w:val="20"/>
                <w:szCs w:val="20"/>
              </w:rPr>
              <w:t>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41280E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FA5835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2/8</w:t>
            </w:r>
          </w:p>
          <w:p w:rsidR="00FA5835" w:rsidRDefault="00FA5835" w:rsidP="00433453">
            <w:pPr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64192A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Default="0064192A" w:rsidP="0008538D">
            <w:pPr>
              <w:jc w:val="center"/>
              <w:rPr>
                <w:b/>
                <w:bCs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30 listopada – 1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64192A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4192A" w:rsidRDefault="0064192A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30.11.2018</w:t>
            </w: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64192A" w:rsidRP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018C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  <w:r w:rsidR="00FA5835">
              <w:rPr>
                <w:b/>
                <w:bCs/>
              </w:rPr>
              <w:t>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170D52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170D52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70D52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70D52">
              <w:rPr>
                <w:b/>
                <w:bCs/>
              </w:rPr>
              <w:t>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6/16</w:t>
            </w:r>
            <w:r w:rsidR="00A018C1">
              <w:rPr>
                <w:bCs/>
                <w:sz w:val="20"/>
                <w:szCs w:val="20"/>
              </w:rPr>
              <w:t xml:space="preserve"> s.4 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3/8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14 – 16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780"/>
        <w:gridCol w:w="755"/>
        <w:gridCol w:w="74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170D52" w:rsidRDefault="00170D52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14.12.2018</w:t>
            </w: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C73511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4/8</w:t>
            </w:r>
            <w:r w:rsidR="00A018C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Pr="00170D52" w:rsidRDefault="006F26D3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SOBOTA</w:t>
            </w:r>
          </w:p>
          <w:p w:rsidR="006F26D3" w:rsidRPr="00170D52" w:rsidRDefault="006F26D3" w:rsidP="00782F43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15.12.2018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Pedeutologia</w:t>
            </w:r>
          </w:p>
          <w:p w:rsidR="00F7631D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Lubińska-Bogacka</w:t>
            </w:r>
          </w:p>
          <w:p w:rsidR="00F7631D" w:rsidRPr="00F84337" w:rsidRDefault="00F7631D" w:rsidP="00F84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5/8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C73511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C73511" w:rsidRPr="00F84337" w:rsidRDefault="00C73511" w:rsidP="0008538D">
            <w:pPr>
              <w:jc w:val="center"/>
              <w:rPr>
                <w:b/>
                <w:bCs/>
              </w:rPr>
            </w:pPr>
            <w:r w:rsidRPr="00C73511">
              <w:rPr>
                <w:color w:val="FF0000"/>
                <w:sz w:val="20"/>
                <w:szCs w:val="20"/>
              </w:rPr>
              <w:t>W 8/8</w:t>
            </w:r>
            <w:r w:rsidR="00F4491C">
              <w:rPr>
                <w:color w:val="FF0000"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84337" w:rsidRDefault="00F84337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84337" w:rsidRDefault="00F8433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P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782F43" w:rsidP="00F84337">
      <w:pPr>
        <w:jc w:val="center"/>
        <w:rPr>
          <w:b/>
          <w:bCs/>
        </w:rPr>
      </w:pPr>
      <w:r>
        <w:rPr>
          <w:b/>
          <w:bCs/>
        </w:rPr>
        <w:br w:type="page"/>
      </w:r>
      <w:r w:rsidR="00F84337">
        <w:rPr>
          <w:b/>
          <w:bCs/>
        </w:rPr>
        <w:lastRenderedPageBreak/>
        <w:t>ROZKŁAD ZAJĘĆ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ZJAZD: 11 – 13 stycznia 2019 r.</w:t>
      </w:r>
    </w:p>
    <w:p w:rsidR="00F84337" w:rsidRDefault="00F84337" w:rsidP="00F8433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30"/>
        <w:gridCol w:w="37"/>
        <w:gridCol w:w="758"/>
        <w:gridCol w:w="12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F84337" w:rsidTr="00FA15B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84337" w:rsidTr="00FA15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11.01.2019</w:t>
            </w: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Pr="00BC40B5" w:rsidRDefault="004F1DEC" w:rsidP="004F1DE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AE56B0" w:rsidRDefault="00AE56B0" w:rsidP="00F843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 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E56B0" w:rsidRPr="00AE56B0" w:rsidRDefault="00BC40B5" w:rsidP="00FA15BD">
            <w:pPr>
              <w:jc w:val="center"/>
              <w:rPr>
                <w:bCs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s.116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64B8D" w:rsidRDefault="00922C96" w:rsidP="00922C9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M. Krupska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3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64B8D" w:rsidRDefault="00BC40B5" w:rsidP="00FA15BD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AE2E7E" w:rsidRDefault="00922C96" w:rsidP="00922C96">
            <w:pPr>
              <w:jc w:val="center"/>
            </w:pPr>
            <w:r w:rsidRPr="00922C96">
              <w:rPr>
                <w:bCs/>
              </w:rPr>
              <w:t>M. Krupska</w:t>
            </w:r>
            <w:r>
              <w:rPr>
                <w:bCs/>
              </w:rPr>
              <w:t xml:space="preserve">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Pr="00F84337" w:rsidRDefault="00AE56B0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</w:tbl>
    <w:p w:rsidR="00F84337" w:rsidRDefault="00F84337" w:rsidP="00F84337">
      <w:pPr>
        <w:jc w:val="both"/>
        <w:rPr>
          <w:b/>
          <w:bCs/>
        </w:rPr>
      </w:pPr>
    </w:p>
    <w:p w:rsidR="00F84337" w:rsidRDefault="00F84337" w:rsidP="00F84337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F84337" w:rsidRDefault="00F84337" w:rsidP="00F84337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F84337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18 – 20 stycznia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03AD7" w:rsidRDefault="00203AD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18.01.2019</w:t>
            </w: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Pr="00170D52" w:rsidRDefault="00203AD7" w:rsidP="00203AD7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203AD7" w:rsidRPr="00170D52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 w:rsidRPr="00203AD7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203AD7" w:rsidRPr="00203AD7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8</w:t>
            </w:r>
            <w:r w:rsidRPr="00170D52">
              <w:rPr>
                <w:bCs/>
                <w:sz w:val="20"/>
                <w:szCs w:val="20"/>
              </w:rPr>
              <w:t>/8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Pr="00203AD7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Default="00203AD7" w:rsidP="00203AD7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brak sali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  <w:r w:rsidR="00A51F51">
              <w:rPr>
                <w:sz w:val="20"/>
                <w:szCs w:val="20"/>
              </w:rPr>
              <w:t xml:space="preserve"> brak sali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 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brak sali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 – 3 lutego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70030" w:rsidRDefault="00670030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1.02.2019</w:t>
            </w: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670030" w:rsidRDefault="00670030" w:rsidP="000853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</w:p>
          <w:p w:rsidR="00670030" w:rsidRPr="00C703CC" w:rsidRDefault="00670030" w:rsidP="0067003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  <w:tc>
          <w:tcPr>
            <w:tcW w:w="74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Pedeutologia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Dr lubińska-Bogacka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W 8/8</w:t>
            </w:r>
          </w:p>
          <w:p w:rsidR="00670030" w:rsidRDefault="00670030" w:rsidP="006F26D3">
            <w:pPr>
              <w:jc w:val="center"/>
              <w:rPr>
                <w:b/>
                <w:bCs/>
              </w:rPr>
            </w:pPr>
            <w:r w:rsidRPr="00F7631D">
              <w:rPr>
                <w:bCs/>
                <w:sz w:val="20"/>
                <w:szCs w:val="20"/>
              </w:rPr>
              <w:t>Od godz. 17.15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K2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RPr="002D5B4B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Pr="004F1DEC" w:rsidRDefault="007B7CBD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P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lutego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80"/>
        <w:gridCol w:w="780"/>
        <w:gridCol w:w="755"/>
        <w:gridCol w:w="730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27374" w:rsidRDefault="00227374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15.02.2019</w:t>
            </w: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227374" w:rsidRP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227374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6F26D3" w:rsidRPr="00170D52" w:rsidRDefault="006F26D3" w:rsidP="00227374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Pr="00227374" w:rsidRDefault="006F26D3" w:rsidP="00F76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</w:t>
            </w:r>
            <w:r w:rsidR="00F7631D">
              <w:rPr>
                <w:bCs/>
                <w:sz w:val="20"/>
                <w:szCs w:val="20"/>
              </w:rPr>
              <w:t>11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7631D" w:rsidRPr="00170D52" w:rsidRDefault="00F7631D" w:rsidP="00F7631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F7631D" w:rsidRPr="00170D52" w:rsidRDefault="00F7631D" w:rsidP="00F7631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Default="00F7631D" w:rsidP="00F7631D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W 16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001683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 s.104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6F26D3" w:rsidRDefault="00922C96" w:rsidP="00922C96">
            <w:pPr>
              <w:jc w:val="center"/>
              <w:rPr>
                <w:b/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AE56B0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922C96" w:rsidRDefault="00922C96" w:rsidP="00AE56B0">
            <w:pPr>
              <w:jc w:val="center"/>
              <w:rPr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s.108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4F1DEC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s.108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 – 3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29 – 31 marca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29.03.2019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5 – 7 kwietnia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both"/>
        <w:rPr>
          <w:b/>
          <w:bCs/>
        </w:rPr>
      </w:pP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 xml:space="preserve">ZJAZD: </w:t>
      </w:r>
      <w:r w:rsidR="0062530F">
        <w:rPr>
          <w:b/>
          <w:bCs/>
        </w:rPr>
        <w:t>26</w:t>
      </w:r>
      <w:r>
        <w:rPr>
          <w:b/>
          <w:bCs/>
        </w:rPr>
        <w:t xml:space="preserve"> – </w:t>
      </w:r>
      <w:r w:rsidR="0062530F">
        <w:rPr>
          <w:b/>
          <w:bCs/>
        </w:rPr>
        <w:t>28kwietnia</w:t>
      </w:r>
      <w:r>
        <w:rPr>
          <w:b/>
          <w:bCs/>
        </w:rPr>
        <w:t xml:space="preserve"> 2019 r.</w:t>
      </w:r>
    </w:p>
    <w:p w:rsidR="0008538D" w:rsidRDefault="0008538D" w:rsidP="0008538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</w:tbl>
    <w:p w:rsidR="0008538D" w:rsidRDefault="0008538D" w:rsidP="0008538D">
      <w:pPr>
        <w:jc w:val="both"/>
        <w:rPr>
          <w:b/>
          <w:bCs/>
        </w:rPr>
      </w:pPr>
    </w:p>
    <w:p w:rsidR="0008538D" w:rsidRDefault="0008538D" w:rsidP="0008538D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08538D">
      <w:pPr>
        <w:jc w:val="both"/>
        <w:rPr>
          <w:b/>
          <w:bCs/>
        </w:rPr>
      </w:pPr>
      <w:r>
        <w:rPr>
          <w:b/>
          <w:bCs/>
        </w:rPr>
        <w:tab/>
        <w:t>Zatwie</w:t>
      </w:r>
      <w:r w:rsidR="0062530F">
        <w:rPr>
          <w:b/>
          <w:bCs/>
        </w:rPr>
        <w:t>rdzam</w:t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17 – 19 maja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31 maja – 2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14 – 16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14.06.2019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</w:p>
    <w:sectPr w:rsidR="006253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83"/>
    <w:rsid w:val="0008538D"/>
    <w:rsid w:val="000E2B8D"/>
    <w:rsid w:val="00122B62"/>
    <w:rsid w:val="001359CF"/>
    <w:rsid w:val="00170D52"/>
    <w:rsid w:val="001775F7"/>
    <w:rsid w:val="001D5E1D"/>
    <w:rsid w:val="00203AD7"/>
    <w:rsid w:val="00227374"/>
    <w:rsid w:val="00266222"/>
    <w:rsid w:val="00280DB9"/>
    <w:rsid w:val="002B32F8"/>
    <w:rsid w:val="002D5B4B"/>
    <w:rsid w:val="00301474"/>
    <w:rsid w:val="00346567"/>
    <w:rsid w:val="00363695"/>
    <w:rsid w:val="003B1C35"/>
    <w:rsid w:val="00406DAF"/>
    <w:rsid w:val="0041280E"/>
    <w:rsid w:val="00433453"/>
    <w:rsid w:val="004F1DEC"/>
    <w:rsid w:val="0054249A"/>
    <w:rsid w:val="00596A8C"/>
    <w:rsid w:val="005D58F6"/>
    <w:rsid w:val="0062530F"/>
    <w:rsid w:val="0064192A"/>
    <w:rsid w:val="00663BDB"/>
    <w:rsid w:val="00670030"/>
    <w:rsid w:val="006F26D3"/>
    <w:rsid w:val="007362E7"/>
    <w:rsid w:val="00740675"/>
    <w:rsid w:val="00782F43"/>
    <w:rsid w:val="007B7CBD"/>
    <w:rsid w:val="00824946"/>
    <w:rsid w:val="009100C2"/>
    <w:rsid w:val="00913FA2"/>
    <w:rsid w:val="00922C96"/>
    <w:rsid w:val="00942858"/>
    <w:rsid w:val="00A018C1"/>
    <w:rsid w:val="00A51F51"/>
    <w:rsid w:val="00A64B8D"/>
    <w:rsid w:val="00AE2E7E"/>
    <w:rsid w:val="00AE56B0"/>
    <w:rsid w:val="00BC40B5"/>
    <w:rsid w:val="00C53C86"/>
    <w:rsid w:val="00C703CC"/>
    <w:rsid w:val="00C73511"/>
    <w:rsid w:val="00CB5195"/>
    <w:rsid w:val="00CE5783"/>
    <w:rsid w:val="00D54F57"/>
    <w:rsid w:val="00DE7085"/>
    <w:rsid w:val="00E80709"/>
    <w:rsid w:val="00EB7203"/>
    <w:rsid w:val="00F4491C"/>
    <w:rsid w:val="00F7631D"/>
    <w:rsid w:val="00F84337"/>
    <w:rsid w:val="00FA15BD"/>
    <w:rsid w:val="00FA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6</cp:revision>
  <cp:lastPrinted>2019-01-08T11:54:00Z</cp:lastPrinted>
  <dcterms:created xsi:type="dcterms:W3CDTF">2018-11-14T10:54:00Z</dcterms:created>
  <dcterms:modified xsi:type="dcterms:W3CDTF">2019-01-08T11:56:00Z</dcterms:modified>
</cp:coreProperties>
</file>